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5CC0" w14:textId="77777777" w:rsidR="001D49E3" w:rsidRDefault="001D49E3" w:rsidP="001D49E3">
      <w:pPr>
        <w:jc w:val="center"/>
        <w:rPr>
          <w:b/>
          <w:sz w:val="24"/>
          <w:szCs w:val="24"/>
        </w:rPr>
      </w:pPr>
    </w:p>
    <w:p w14:paraId="467B2E75" w14:textId="2C21EC86" w:rsidR="001D49E3" w:rsidRDefault="001D49E3" w:rsidP="001D49E3">
      <w:pPr>
        <w:jc w:val="center"/>
        <w:rPr>
          <w:b/>
          <w:sz w:val="24"/>
          <w:szCs w:val="24"/>
        </w:rPr>
      </w:pPr>
    </w:p>
    <w:p w14:paraId="1F7E6030" w14:textId="77777777" w:rsidR="001D49E3" w:rsidRDefault="001D49E3" w:rsidP="001D49E3">
      <w:pPr>
        <w:jc w:val="center"/>
        <w:rPr>
          <w:b/>
          <w:sz w:val="24"/>
          <w:szCs w:val="24"/>
        </w:rPr>
      </w:pPr>
    </w:p>
    <w:p w14:paraId="4D058F42" w14:textId="3E3FEF45" w:rsidR="001D49E3" w:rsidRDefault="001D49E3" w:rsidP="001D49E3">
      <w:pPr>
        <w:jc w:val="center"/>
        <w:rPr>
          <w:b/>
          <w:sz w:val="24"/>
          <w:szCs w:val="24"/>
        </w:rPr>
      </w:pPr>
      <w:r>
        <w:rPr>
          <w:rFonts w:ascii="Arial" w:hAnsi="Arial" w:cs="Arial"/>
          <w:noProof/>
          <w:color w:val="333399"/>
        </w:rPr>
        <w:drawing>
          <wp:inline distT="0" distB="0" distL="0" distR="0" wp14:anchorId="35CB0D1F" wp14:editId="49C33D0C">
            <wp:extent cx="2996783" cy="1447800"/>
            <wp:effectExtent l="0" t="0" r="0" b="0"/>
            <wp:docPr id="2"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5534" cy="1447197"/>
                    </a:xfrm>
                    <a:prstGeom prst="rect">
                      <a:avLst/>
                    </a:prstGeom>
                    <a:noFill/>
                    <a:ln>
                      <a:noFill/>
                    </a:ln>
                  </pic:spPr>
                </pic:pic>
              </a:graphicData>
            </a:graphic>
          </wp:inline>
        </w:drawing>
      </w:r>
    </w:p>
    <w:p w14:paraId="1CFB04AA" w14:textId="77777777" w:rsidR="001D49E3" w:rsidRDefault="001D49E3" w:rsidP="001D49E3">
      <w:pPr>
        <w:jc w:val="center"/>
        <w:rPr>
          <w:b/>
          <w:sz w:val="24"/>
          <w:szCs w:val="24"/>
        </w:rPr>
      </w:pPr>
    </w:p>
    <w:p w14:paraId="0E03881D" w14:textId="77777777" w:rsidR="001D49E3" w:rsidRDefault="001D49E3" w:rsidP="001D49E3">
      <w:pPr>
        <w:jc w:val="center"/>
        <w:rPr>
          <w:b/>
          <w:sz w:val="24"/>
          <w:szCs w:val="24"/>
        </w:rPr>
      </w:pPr>
    </w:p>
    <w:p w14:paraId="447794AD" w14:textId="69EF780F" w:rsidR="001D49E3" w:rsidRDefault="001D49E3" w:rsidP="001D49E3">
      <w:pPr>
        <w:jc w:val="center"/>
        <w:rPr>
          <w:b/>
          <w:sz w:val="24"/>
          <w:szCs w:val="24"/>
        </w:rPr>
      </w:pPr>
    </w:p>
    <w:p w14:paraId="7DC54052" w14:textId="667AE6E8" w:rsidR="001D49E3" w:rsidRDefault="001D49E3" w:rsidP="001D49E3">
      <w:pPr>
        <w:jc w:val="center"/>
        <w:rPr>
          <w:b/>
          <w:sz w:val="24"/>
          <w:szCs w:val="24"/>
        </w:rPr>
      </w:pPr>
    </w:p>
    <w:p w14:paraId="14C9373F" w14:textId="77777777" w:rsidR="001D49E3" w:rsidRDefault="001D49E3" w:rsidP="001D49E3">
      <w:pPr>
        <w:jc w:val="center"/>
        <w:rPr>
          <w:b/>
          <w:sz w:val="52"/>
          <w:szCs w:val="52"/>
        </w:rPr>
      </w:pPr>
    </w:p>
    <w:p w14:paraId="20BE24BC" w14:textId="7EB21AF6" w:rsidR="001D49E3" w:rsidRDefault="001D49E3" w:rsidP="001D49E3">
      <w:pPr>
        <w:jc w:val="center"/>
        <w:rPr>
          <w:b/>
          <w:sz w:val="40"/>
          <w:szCs w:val="40"/>
        </w:rPr>
      </w:pPr>
      <w:r w:rsidRPr="001D49E3">
        <w:rPr>
          <w:b/>
          <w:sz w:val="40"/>
          <w:szCs w:val="40"/>
        </w:rPr>
        <w:t>University of Colorado Hospital Teaching Standard</w:t>
      </w:r>
    </w:p>
    <w:p w14:paraId="6606A8F8" w14:textId="77777777" w:rsidR="001D49E3" w:rsidRPr="001D49E3" w:rsidRDefault="001D49E3" w:rsidP="001D49E3">
      <w:pPr>
        <w:jc w:val="center"/>
        <w:rPr>
          <w:b/>
          <w:sz w:val="40"/>
          <w:szCs w:val="40"/>
        </w:rPr>
      </w:pPr>
    </w:p>
    <w:p w14:paraId="39940695" w14:textId="77777777" w:rsidR="001D49E3" w:rsidRDefault="001D49E3" w:rsidP="001D49E3">
      <w:pPr>
        <w:jc w:val="center"/>
        <w:rPr>
          <w:b/>
          <w:sz w:val="36"/>
          <w:szCs w:val="36"/>
        </w:rPr>
      </w:pPr>
      <w:r w:rsidRPr="001D49E3">
        <w:rPr>
          <w:b/>
          <w:sz w:val="36"/>
          <w:szCs w:val="36"/>
        </w:rPr>
        <w:t>Intraoperative EPIC Documentation</w:t>
      </w:r>
    </w:p>
    <w:p w14:paraId="5884C5C5" w14:textId="77777777" w:rsidR="001D49E3" w:rsidRDefault="001D49E3" w:rsidP="001D49E3">
      <w:pPr>
        <w:jc w:val="center"/>
        <w:rPr>
          <w:b/>
          <w:sz w:val="36"/>
          <w:szCs w:val="36"/>
        </w:rPr>
      </w:pPr>
    </w:p>
    <w:p w14:paraId="42B92A50" w14:textId="220D7523" w:rsidR="001D49E3" w:rsidRDefault="001D49E3" w:rsidP="001D49E3">
      <w:pPr>
        <w:jc w:val="center"/>
        <w:rPr>
          <w:b/>
          <w:sz w:val="36"/>
          <w:szCs w:val="36"/>
        </w:rPr>
      </w:pPr>
      <w:r>
        <w:rPr>
          <w:b/>
          <w:sz w:val="36"/>
          <w:szCs w:val="36"/>
        </w:rPr>
        <w:t>Inpatient Operating Room</w:t>
      </w:r>
    </w:p>
    <w:p w14:paraId="72AC45AF" w14:textId="77777777" w:rsidR="001D49E3" w:rsidRPr="001D49E3" w:rsidRDefault="001D49E3" w:rsidP="001D49E3">
      <w:pPr>
        <w:jc w:val="center"/>
        <w:rPr>
          <w:b/>
          <w:sz w:val="36"/>
          <w:szCs w:val="36"/>
        </w:rPr>
      </w:pPr>
    </w:p>
    <w:p w14:paraId="022FD41E" w14:textId="7FBAA75E" w:rsidR="00240B17" w:rsidRPr="001D49E3" w:rsidRDefault="001D49E3" w:rsidP="00240B17">
      <w:pPr>
        <w:overflowPunct/>
        <w:autoSpaceDE/>
        <w:autoSpaceDN/>
        <w:adjustRightInd/>
        <w:jc w:val="center"/>
        <w:textAlignment w:val="auto"/>
        <w:rPr>
          <w:sz w:val="32"/>
          <w:szCs w:val="32"/>
        </w:rPr>
      </w:pPr>
      <w:r w:rsidRPr="001D49E3">
        <w:rPr>
          <w:sz w:val="32"/>
          <w:szCs w:val="32"/>
        </w:rPr>
        <w:t>Megan Hellrung, BSN, RN &amp; Kristi Schuessler, BSN, RN, CNOR</w:t>
      </w:r>
      <w:r w:rsidR="00240B17" w:rsidRPr="001D49E3">
        <w:rPr>
          <w:sz w:val="32"/>
          <w:szCs w:val="32"/>
        </w:rPr>
        <w:br w:type="page"/>
      </w:r>
    </w:p>
    <w:p w14:paraId="5C65E5F6" w14:textId="77777777" w:rsidR="00B252D7" w:rsidRDefault="00B252D7" w:rsidP="000E46B1">
      <w:pPr>
        <w:jc w:val="center"/>
      </w:pPr>
    </w:p>
    <w:p w14:paraId="3C55A124" w14:textId="77777777" w:rsidR="00B252D7" w:rsidRPr="00A8218B" w:rsidRDefault="00B252D7" w:rsidP="00B252D7">
      <w:pPr>
        <w:jc w:val="center"/>
        <w:rPr>
          <w:b/>
          <w:sz w:val="24"/>
          <w:szCs w:val="24"/>
        </w:rPr>
      </w:pPr>
      <w:r w:rsidRPr="00A8218B">
        <w:rPr>
          <w:b/>
          <w:sz w:val="24"/>
          <w:szCs w:val="24"/>
        </w:rPr>
        <w:t>University of Colorado Hospital Teaching Standard</w:t>
      </w:r>
    </w:p>
    <w:p w14:paraId="3C13C596" w14:textId="77777777" w:rsidR="00B252D7" w:rsidRPr="00A8218B" w:rsidRDefault="00B252D7" w:rsidP="00B252D7">
      <w:pPr>
        <w:jc w:val="center"/>
        <w:rPr>
          <w:b/>
          <w:sz w:val="24"/>
          <w:szCs w:val="24"/>
        </w:rPr>
      </w:pPr>
      <w:r w:rsidRPr="00A8218B">
        <w:rPr>
          <w:b/>
          <w:sz w:val="24"/>
          <w:szCs w:val="24"/>
        </w:rPr>
        <w:t>Intraoperative EPIC Documentation</w:t>
      </w:r>
    </w:p>
    <w:p w14:paraId="5D8FD2D3" w14:textId="77777777" w:rsidR="00B252D7" w:rsidRDefault="00B252D7" w:rsidP="00B252D7">
      <w:pPr>
        <w:jc w:val="center"/>
        <w:rPr>
          <w:b/>
          <w:sz w:val="24"/>
          <w:szCs w:val="24"/>
        </w:rPr>
      </w:pPr>
      <w:r w:rsidRPr="00A8218B">
        <w:rPr>
          <w:b/>
          <w:sz w:val="24"/>
          <w:szCs w:val="24"/>
        </w:rPr>
        <w:t>Table of Contents</w:t>
      </w:r>
    </w:p>
    <w:p w14:paraId="7197BF7E" w14:textId="77777777" w:rsidR="00B252D7" w:rsidRPr="00A8218B" w:rsidRDefault="00B252D7" w:rsidP="00B252D7">
      <w:pPr>
        <w:jc w:val="center"/>
        <w:rPr>
          <w:b/>
          <w:sz w:val="24"/>
          <w:szCs w:val="24"/>
        </w:rPr>
      </w:pPr>
    </w:p>
    <w:p w14:paraId="659A329E" w14:textId="5591F222" w:rsidR="00B252D7" w:rsidRPr="00D16202" w:rsidRDefault="00B252D7" w:rsidP="00B252D7">
      <w:pPr>
        <w:pStyle w:val="ListParagraph"/>
        <w:numPr>
          <w:ilvl w:val="0"/>
          <w:numId w:val="22"/>
        </w:numPr>
        <w:overflowPunct/>
        <w:autoSpaceDE/>
        <w:autoSpaceDN/>
        <w:adjustRightInd/>
        <w:spacing w:after="200" w:line="276" w:lineRule="auto"/>
        <w:textAlignment w:val="auto"/>
        <w:rPr>
          <w:sz w:val="24"/>
          <w:szCs w:val="24"/>
        </w:rPr>
      </w:pPr>
      <w:r w:rsidRPr="00A8218B">
        <w:rPr>
          <w:b/>
          <w:sz w:val="24"/>
          <w:szCs w:val="24"/>
        </w:rPr>
        <w:t>Intraoperative Timing Events</w:t>
      </w:r>
      <w:r>
        <w:rPr>
          <w:sz w:val="24"/>
          <w:szCs w:val="24"/>
        </w:rPr>
        <w:t>………………………………………………………..</w:t>
      </w:r>
      <w:r w:rsidR="001F1101">
        <w:rPr>
          <w:sz w:val="24"/>
          <w:szCs w:val="24"/>
        </w:rPr>
        <w:tab/>
        <w:t>Page 6</w:t>
      </w:r>
    </w:p>
    <w:p w14:paraId="6794BC2D" w14:textId="7BC6B252"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Pre-op Times</w:t>
      </w:r>
      <w:r>
        <w:rPr>
          <w:sz w:val="24"/>
          <w:szCs w:val="24"/>
        </w:rPr>
        <w:t>…</w:t>
      </w:r>
      <w:r w:rsidR="001F1101">
        <w:rPr>
          <w:sz w:val="24"/>
          <w:szCs w:val="24"/>
        </w:rPr>
        <w:t>…………………………………………………………………</w:t>
      </w:r>
      <w:r w:rsidR="001F1101">
        <w:rPr>
          <w:sz w:val="24"/>
          <w:szCs w:val="24"/>
        </w:rPr>
        <w:tab/>
        <w:t>Page 6</w:t>
      </w:r>
    </w:p>
    <w:p w14:paraId="5003EFF3" w14:textId="54D94A5E"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Intra-op Times</w:t>
      </w:r>
      <w:r>
        <w:rPr>
          <w:sz w:val="24"/>
          <w:szCs w:val="24"/>
        </w:rPr>
        <w:t>…</w:t>
      </w:r>
      <w:r w:rsidR="001F1101">
        <w:rPr>
          <w:sz w:val="24"/>
          <w:szCs w:val="24"/>
        </w:rPr>
        <w:t>……………………………………………………………….</w:t>
      </w:r>
      <w:r w:rsidR="001F1101">
        <w:rPr>
          <w:sz w:val="24"/>
          <w:szCs w:val="24"/>
        </w:rPr>
        <w:tab/>
        <w:t>Page 6</w:t>
      </w:r>
    </w:p>
    <w:p w14:paraId="421922CE" w14:textId="48CEEDF6"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Procedure Start / Procedure End</w:t>
      </w:r>
      <w:r w:rsidR="001F1101">
        <w:rPr>
          <w:sz w:val="24"/>
          <w:szCs w:val="24"/>
        </w:rPr>
        <w:t>……………………………………………….</w:t>
      </w:r>
      <w:r w:rsidR="001F1101">
        <w:rPr>
          <w:sz w:val="24"/>
          <w:szCs w:val="24"/>
        </w:rPr>
        <w:tab/>
        <w:t>Page 7</w:t>
      </w:r>
    </w:p>
    <w:p w14:paraId="59591765" w14:textId="41F9076F"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Post-op Times</w:t>
      </w:r>
      <w:r>
        <w:rPr>
          <w:sz w:val="24"/>
          <w:szCs w:val="24"/>
        </w:rPr>
        <w:t>……</w:t>
      </w:r>
      <w:r w:rsidR="001F1101">
        <w:rPr>
          <w:sz w:val="24"/>
          <w:szCs w:val="24"/>
        </w:rPr>
        <w:t>……………………………………………………………..</w:t>
      </w:r>
      <w:r w:rsidR="001F1101">
        <w:rPr>
          <w:sz w:val="24"/>
          <w:szCs w:val="24"/>
        </w:rPr>
        <w:tab/>
        <w:t>Page 7</w:t>
      </w:r>
    </w:p>
    <w:p w14:paraId="49E3605F" w14:textId="641A8DDB"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Anesthesia Times</w:t>
      </w:r>
      <w:r>
        <w:rPr>
          <w:sz w:val="24"/>
          <w:szCs w:val="24"/>
        </w:rPr>
        <w:t>……………………</w:t>
      </w:r>
      <w:r w:rsidR="001F1101">
        <w:rPr>
          <w:sz w:val="24"/>
          <w:szCs w:val="24"/>
        </w:rPr>
        <w:t>…………………………………............</w:t>
      </w:r>
      <w:r w:rsidR="001F1101">
        <w:rPr>
          <w:sz w:val="24"/>
          <w:szCs w:val="24"/>
        </w:rPr>
        <w:tab/>
        <w:t>Page 7</w:t>
      </w:r>
    </w:p>
    <w:p w14:paraId="32F4FED2" w14:textId="236AEEA7"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Projected Times</w:t>
      </w:r>
      <w:r>
        <w:rPr>
          <w:sz w:val="24"/>
          <w:szCs w:val="24"/>
        </w:rPr>
        <w:t>……</w:t>
      </w:r>
      <w:r w:rsidR="001F1101">
        <w:rPr>
          <w:sz w:val="24"/>
          <w:szCs w:val="24"/>
        </w:rPr>
        <w:t>…………………………………………………………...</w:t>
      </w:r>
      <w:r w:rsidR="001F1101">
        <w:rPr>
          <w:sz w:val="24"/>
          <w:szCs w:val="24"/>
        </w:rPr>
        <w:tab/>
        <w:t>Page 7</w:t>
      </w:r>
    </w:p>
    <w:p w14:paraId="7BE07DC0" w14:textId="7E935C60" w:rsidR="00B252D7" w:rsidRPr="00D16202"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Summary / SBAR</w:t>
      </w:r>
      <w:r>
        <w:rPr>
          <w:sz w:val="24"/>
          <w:szCs w:val="24"/>
        </w:rPr>
        <w:t>…………………………………………………………………….</w:t>
      </w:r>
      <w:r>
        <w:rPr>
          <w:sz w:val="24"/>
          <w:szCs w:val="24"/>
        </w:rPr>
        <w:tab/>
      </w:r>
      <w:r w:rsidR="001F1101">
        <w:rPr>
          <w:sz w:val="24"/>
          <w:szCs w:val="24"/>
        </w:rPr>
        <w:t>Page 7</w:t>
      </w:r>
    </w:p>
    <w:p w14:paraId="6E45292E" w14:textId="2B49B76D"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Summary / SBAR…………………………………………………..</w:t>
      </w:r>
      <w:r w:rsidR="001F1101">
        <w:rPr>
          <w:sz w:val="24"/>
          <w:szCs w:val="24"/>
        </w:rPr>
        <w:tab/>
        <w:t>Page 7</w:t>
      </w:r>
    </w:p>
    <w:p w14:paraId="6E49C245" w14:textId="3D6F1A54"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Allergies</w:t>
      </w:r>
      <w:r>
        <w:rPr>
          <w:sz w:val="24"/>
          <w:szCs w:val="24"/>
        </w:rPr>
        <w:t>………………………………………………………………………………..</w:t>
      </w:r>
      <w:r w:rsidR="001F1101">
        <w:rPr>
          <w:sz w:val="24"/>
          <w:szCs w:val="24"/>
        </w:rPr>
        <w:tab/>
        <w:t>Page 7</w:t>
      </w:r>
    </w:p>
    <w:p w14:paraId="1EAEB4F3" w14:textId="6A563B4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Allergies…………………………………………………………….</w:t>
      </w:r>
      <w:r w:rsidR="001F1101">
        <w:rPr>
          <w:sz w:val="24"/>
          <w:szCs w:val="24"/>
        </w:rPr>
        <w:tab/>
        <w:t>Page 7</w:t>
      </w:r>
    </w:p>
    <w:p w14:paraId="2F6086B3" w14:textId="2156B182"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Implant History</w:t>
      </w:r>
      <w:r>
        <w:rPr>
          <w:sz w:val="24"/>
          <w:szCs w:val="24"/>
        </w:rPr>
        <w:t>……………………………………………………………………….</w:t>
      </w:r>
      <w:r w:rsidR="001F1101">
        <w:rPr>
          <w:sz w:val="24"/>
          <w:szCs w:val="24"/>
        </w:rPr>
        <w:tab/>
        <w:t>Page 8</w:t>
      </w:r>
    </w:p>
    <w:p w14:paraId="251C5240" w14:textId="5F4B8E0E"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Implant History……………………………………………..............</w:t>
      </w:r>
      <w:r w:rsidR="001F1101">
        <w:rPr>
          <w:sz w:val="24"/>
          <w:szCs w:val="24"/>
        </w:rPr>
        <w:tab/>
        <w:t>Page 8</w:t>
      </w:r>
    </w:p>
    <w:p w14:paraId="4A8C3731" w14:textId="788D760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Previous Implant Information………………………………………………….</w:t>
      </w:r>
      <w:r w:rsidR="001F1101">
        <w:rPr>
          <w:sz w:val="24"/>
          <w:szCs w:val="24"/>
        </w:rPr>
        <w:tab/>
        <w:t>Page 8</w:t>
      </w:r>
    </w:p>
    <w:p w14:paraId="002E39C2" w14:textId="1828364B"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Staff</w:t>
      </w:r>
      <w:r>
        <w:rPr>
          <w:sz w:val="24"/>
          <w:szCs w:val="24"/>
        </w:rPr>
        <w:t>……………………</w:t>
      </w:r>
      <w:r w:rsidR="001F1101">
        <w:rPr>
          <w:sz w:val="24"/>
          <w:szCs w:val="24"/>
        </w:rPr>
        <w:t>……………………………………………………………….</w:t>
      </w:r>
      <w:r w:rsidR="001F1101">
        <w:rPr>
          <w:sz w:val="24"/>
          <w:szCs w:val="24"/>
        </w:rPr>
        <w:tab/>
        <w:t>Page 8</w:t>
      </w:r>
    </w:p>
    <w:p w14:paraId="086A6A9F" w14:textId="4CDA29FB"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Staff ………………………………………………………..</w:t>
      </w:r>
      <w:r w:rsidR="001F1101">
        <w:rPr>
          <w:sz w:val="24"/>
          <w:szCs w:val="24"/>
        </w:rPr>
        <w:tab/>
        <w:t>Page 8</w:t>
      </w:r>
    </w:p>
    <w:p w14:paraId="75891081" w14:textId="0534AAFA"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Time In / Time Out</w:t>
      </w:r>
      <w:r w:rsidR="001F1101">
        <w:rPr>
          <w:sz w:val="24"/>
          <w:szCs w:val="24"/>
        </w:rPr>
        <w:t>……………………………………………………………..</w:t>
      </w:r>
      <w:r w:rsidR="001F1101">
        <w:rPr>
          <w:sz w:val="24"/>
          <w:szCs w:val="24"/>
        </w:rPr>
        <w:tab/>
        <w:t>Page 8</w:t>
      </w:r>
    </w:p>
    <w:p w14:paraId="264B1CAB" w14:textId="41DA5458"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Counts</w:t>
      </w:r>
      <w:r>
        <w:rPr>
          <w:sz w:val="24"/>
          <w:szCs w:val="24"/>
        </w:rPr>
        <w:t>………………………………………………………………………………….</w:t>
      </w:r>
      <w:r w:rsidR="001F1101">
        <w:rPr>
          <w:sz w:val="24"/>
          <w:szCs w:val="24"/>
        </w:rPr>
        <w:tab/>
        <w:t>Page 9</w:t>
      </w:r>
    </w:p>
    <w:p w14:paraId="2A978166" w14:textId="2A04B2B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Counts Performed…………………………………………..</w:t>
      </w:r>
      <w:r w:rsidR="001F1101">
        <w:rPr>
          <w:sz w:val="24"/>
          <w:szCs w:val="24"/>
        </w:rPr>
        <w:tab/>
        <w:t>Page 9</w:t>
      </w:r>
    </w:p>
    <w:p w14:paraId="114BDF27" w14:textId="7873624C"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Required Documentat</w:t>
      </w:r>
      <w:r w:rsidR="001F1101">
        <w:rPr>
          <w:sz w:val="24"/>
          <w:szCs w:val="24"/>
        </w:rPr>
        <w:t>ion……………………………………………………….</w:t>
      </w:r>
      <w:r w:rsidR="001F1101">
        <w:rPr>
          <w:sz w:val="24"/>
          <w:szCs w:val="24"/>
        </w:rPr>
        <w:tab/>
        <w:t>Page 9</w:t>
      </w:r>
    </w:p>
    <w:p w14:paraId="26BC9E61" w14:textId="28D32123"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Methodical Woun</w:t>
      </w:r>
      <w:r w:rsidR="001F1101">
        <w:rPr>
          <w:sz w:val="24"/>
          <w:szCs w:val="24"/>
        </w:rPr>
        <w:t>d Exploration…………………………….</w:t>
      </w:r>
      <w:r w:rsidR="001F1101">
        <w:rPr>
          <w:sz w:val="24"/>
          <w:szCs w:val="24"/>
        </w:rPr>
        <w:tab/>
        <w:t>Page 9</w:t>
      </w:r>
    </w:p>
    <w:p w14:paraId="2D14C675" w14:textId="139A00B6"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Incorrect Count Categ</w:t>
      </w:r>
      <w:r w:rsidR="001F1101">
        <w:rPr>
          <w:sz w:val="24"/>
          <w:szCs w:val="24"/>
        </w:rPr>
        <w:t>ory……………………………………………………….</w:t>
      </w:r>
      <w:r w:rsidR="001F1101">
        <w:rPr>
          <w:sz w:val="24"/>
          <w:szCs w:val="24"/>
        </w:rPr>
        <w:tab/>
        <w:t>Page 9</w:t>
      </w:r>
    </w:p>
    <w:p w14:paraId="110E3A78" w14:textId="0AF26975"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 xml:space="preserve">Incorrect Count Action </w:t>
      </w:r>
      <w:r w:rsidR="001F1101">
        <w:rPr>
          <w:sz w:val="24"/>
          <w:szCs w:val="24"/>
        </w:rPr>
        <w:t>Taken………………………………………………….</w:t>
      </w:r>
      <w:r w:rsidR="001F1101">
        <w:rPr>
          <w:sz w:val="24"/>
          <w:szCs w:val="24"/>
        </w:rPr>
        <w:tab/>
        <w:t>Page 9</w:t>
      </w:r>
    </w:p>
    <w:p w14:paraId="69E5B767" w14:textId="228AE1B4"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when X-ray</w:t>
      </w:r>
      <w:r w:rsidR="001F1101">
        <w:rPr>
          <w:sz w:val="24"/>
          <w:szCs w:val="24"/>
        </w:rPr>
        <w:t xml:space="preserve"> Taken……………………………………………..</w:t>
      </w:r>
      <w:r w:rsidR="001F1101">
        <w:rPr>
          <w:sz w:val="24"/>
          <w:szCs w:val="24"/>
        </w:rPr>
        <w:tab/>
        <w:t>Page 9</w:t>
      </w:r>
    </w:p>
    <w:p w14:paraId="2CB9D1E5" w14:textId="698B30CC"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Spine Surgery Exception</w:t>
      </w:r>
      <w:r w:rsidR="001F1101">
        <w:rPr>
          <w:sz w:val="24"/>
          <w:szCs w:val="24"/>
        </w:rPr>
        <w:t>s……………………………………………………....</w:t>
      </w:r>
      <w:r w:rsidR="001F1101">
        <w:rPr>
          <w:sz w:val="24"/>
          <w:szCs w:val="24"/>
        </w:rPr>
        <w:tab/>
        <w:t>Page 9</w:t>
      </w:r>
    </w:p>
    <w:p w14:paraId="6FB6121C" w14:textId="29E138CB"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Emergent Procedure………</w:t>
      </w:r>
      <w:r w:rsidR="001F1101">
        <w:rPr>
          <w:sz w:val="24"/>
          <w:szCs w:val="24"/>
        </w:rPr>
        <w:t>……………………………………………………Page 10</w:t>
      </w:r>
    </w:p>
    <w:p w14:paraId="36E1A6CC" w14:textId="2B27241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Declined X-ray…</w:t>
      </w:r>
      <w:r w:rsidR="001F1101">
        <w:rPr>
          <w:sz w:val="24"/>
          <w:szCs w:val="24"/>
        </w:rPr>
        <w:t>………………………………………………………………Page 10</w:t>
      </w:r>
    </w:p>
    <w:p w14:paraId="09C8A5DF" w14:textId="432860F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Retained</w:t>
      </w:r>
      <w:r w:rsidR="001F1101">
        <w:rPr>
          <w:sz w:val="24"/>
          <w:szCs w:val="24"/>
        </w:rPr>
        <w:t xml:space="preserve"> Items………………………………………………………………….Page 10</w:t>
      </w:r>
    </w:p>
    <w:p w14:paraId="7190139B" w14:textId="4B093328"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F37A63">
        <w:rPr>
          <w:b/>
          <w:sz w:val="24"/>
          <w:szCs w:val="24"/>
          <w:highlight w:val="cyan"/>
        </w:rPr>
        <w:t>Preop Skin</w:t>
      </w:r>
      <w:r>
        <w:rPr>
          <w:sz w:val="24"/>
          <w:szCs w:val="24"/>
        </w:rPr>
        <w:t>………………</w:t>
      </w:r>
      <w:r w:rsidR="001F1101">
        <w:rPr>
          <w:sz w:val="24"/>
          <w:szCs w:val="24"/>
        </w:rPr>
        <w:t>……………………………………………………………..Page 10</w:t>
      </w:r>
    </w:p>
    <w:p w14:paraId="3F4D18F8" w14:textId="1DC3FE34" w:rsidR="00B252D7" w:rsidRPr="003273B5"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Assessme</w:t>
      </w:r>
      <w:r w:rsidR="001F1101">
        <w:rPr>
          <w:sz w:val="24"/>
          <w:szCs w:val="24"/>
        </w:rPr>
        <w:t>nt……...………………………………………….Page 10</w:t>
      </w:r>
    </w:p>
    <w:p w14:paraId="0BC3BF15" w14:textId="73CAB58B"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F37A63">
        <w:rPr>
          <w:b/>
          <w:sz w:val="24"/>
          <w:szCs w:val="24"/>
          <w:highlight w:val="cyan"/>
        </w:rPr>
        <w:t>Site Prep</w:t>
      </w:r>
      <w:r>
        <w:rPr>
          <w:sz w:val="24"/>
          <w:szCs w:val="24"/>
        </w:rPr>
        <w:t>…………………</w:t>
      </w:r>
      <w:r w:rsidR="001F1101">
        <w:rPr>
          <w:sz w:val="24"/>
          <w:szCs w:val="24"/>
        </w:rPr>
        <w:t>…………………………………………………………….Page 10</w:t>
      </w:r>
    </w:p>
    <w:p w14:paraId="6F864C10" w14:textId="03E3DC5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Site…</w:t>
      </w:r>
      <w:r w:rsidR="001F1101">
        <w:rPr>
          <w:sz w:val="24"/>
          <w:szCs w:val="24"/>
        </w:rPr>
        <w:t>…………...…………………………………………..Page 10</w:t>
      </w:r>
    </w:p>
    <w:p w14:paraId="0E20EDF0" w14:textId="5DE635CA"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Site Selection Docum</w:t>
      </w:r>
      <w:r w:rsidR="001F1101">
        <w:rPr>
          <w:sz w:val="24"/>
          <w:szCs w:val="24"/>
        </w:rPr>
        <w:t>entation……………………………………..…Page 10</w:t>
      </w:r>
    </w:p>
    <w:p w14:paraId="2054C7DD" w14:textId="7A2D28EB"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Prep Solution Docum</w:t>
      </w:r>
      <w:r w:rsidR="001F1101">
        <w:rPr>
          <w:sz w:val="24"/>
          <w:szCs w:val="24"/>
        </w:rPr>
        <w:t>entation………………………………………..Page 11</w:t>
      </w:r>
    </w:p>
    <w:p w14:paraId="6F841B2F" w14:textId="7FEBF27F"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F37A63">
        <w:rPr>
          <w:b/>
          <w:sz w:val="24"/>
          <w:szCs w:val="24"/>
          <w:highlight w:val="cyan"/>
        </w:rPr>
        <w:t>Positioning</w:t>
      </w:r>
      <w:r w:rsidR="001F1101">
        <w:rPr>
          <w:sz w:val="24"/>
          <w:szCs w:val="24"/>
        </w:rPr>
        <w:t>……………………………………………………………………………..Page 11</w:t>
      </w:r>
    </w:p>
    <w:p w14:paraId="3A13D93A" w14:textId="70CE9D6D"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Positioning………………………………………………</w:t>
      </w:r>
      <w:r w:rsidR="001F1101">
        <w:rPr>
          <w:sz w:val="24"/>
          <w:szCs w:val="24"/>
        </w:rPr>
        <w:t>….Page 11</w:t>
      </w:r>
    </w:p>
    <w:p w14:paraId="2681695A" w14:textId="663E7CB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Primary Positio</w:t>
      </w:r>
      <w:r w:rsidR="001F1101">
        <w:rPr>
          <w:sz w:val="24"/>
          <w:szCs w:val="24"/>
        </w:rPr>
        <w:t>ning…………………………………………………..Page 11</w:t>
      </w:r>
    </w:p>
    <w:p w14:paraId="4DB36F05" w14:textId="22DB51B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lastRenderedPageBreak/>
        <w:t>Additional Positi</w:t>
      </w:r>
      <w:r w:rsidR="001F1101">
        <w:rPr>
          <w:sz w:val="24"/>
          <w:szCs w:val="24"/>
        </w:rPr>
        <w:t>oning……………………………………………….Page 11</w:t>
      </w:r>
    </w:p>
    <w:p w14:paraId="77B6FE09" w14:textId="04F27D0F" w:rsidR="00B252D7" w:rsidRPr="00EC083F"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Removin</w:t>
      </w:r>
      <w:r w:rsidR="001F1101">
        <w:rPr>
          <w:sz w:val="24"/>
          <w:szCs w:val="24"/>
        </w:rPr>
        <w:t>g Positioning………………………………………………..Page 12</w:t>
      </w:r>
    </w:p>
    <w:p w14:paraId="423C9CB3" w14:textId="37FDD347" w:rsidR="00B252D7" w:rsidRPr="00C10A6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F37A63">
        <w:rPr>
          <w:b/>
          <w:sz w:val="24"/>
          <w:szCs w:val="24"/>
          <w:highlight w:val="cyan"/>
        </w:rPr>
        <w:t>Timeout</w:t>
      </w:r>
      <w:r>
        <w:rPr>
          <w:sz w:val="24"/>
          <w:szCs w:val="24"/>
        </w:rPr>
        <w:t>……………………</w:t>
      </w:r>
      <w:r w:rsidR="001F1101">
        <w:rPr>
          <w:sz w:val="24"/>
          <w:szCs w:val="24"/>
        </w:rPr>
        <w:t>…………………………………………………………..Page 12</w:t>
      </w:r>
    </w:p>
    <w:p w14:paraId="2A545B6A" w14:textId="59388A4F"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Timeout…………</w:t>
      </w:r>
      <w:r w:rsidR="001F1101">
        <w:rPr>
          <w:sz w:val="24"/>
          <w:szCs w:val="24"/>
        </w:rPr>
        <w:t>………………………………………….Page 12</w:t>
      </w:r>
    </w:p>
    <w:p w14:paraId="0143C9ED" w14:textId="08AA48B8"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 xml:space="preserve">Pre-Incision Timeout </w:t>
      </w:r>
      <w:r w:rsidR="001F1101">
        <w:rPr>
          <w:sz w:val="24"/>
          <w:szCs w:val="24"/>
        </w:rPr>
        <w:t>selection………………………………………Page 12</w:t>
      </w:r>
    </w:p>
    <w:p w14:paraId="20A64977" w14:textId="7A5739B4"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Required Documen</w:t>
      </w:r>
      <w:r w:rsidR="001F1101">
        <w:rPr>
          <w:sz w:val="24"/>
          <w:szCs w:val="24"/>
        </w:rPr>
        <w:t>tation…………………………………………….Page 12</w:t>
      </w:r>
    </w:p>
    <w:p w14:paraId="265D0ED5" w14:textId="5993760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Briefing Questions D</w:t>
      </w:r>
      <w:r w:rsidR="001F1101">
        <w:rPr>
          <w:sz w:val="24"/>
          <w:szCs w:val="24"/>
        </w:rPr>
        <w:t>ocumentation…………………………………..Page 12</w:t>
      </w:r>
    </w:p>
    <w:p w14:paraId="5B0ED3FC" w14:textId="6F3DAC9C"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Timeout Verification/Pending</w:t>
      </w:r>
      <w:r w:rsidR="001F1101">
        <w:rPr>
          <w:sz w:val="24"/>
          <w:szCs w:val="24"/>
        </w:rPr>
        <w:t>………………………………………..Page 12</w:t>
      </w:r>
    </w:p>
    <w:p w14:paraId="62E7617E" w14:textId="5BBD903B" w:rsidR="00B252D7" w:rsidRDefault="00B252D7" w:rsidP="00B252D7">
      <w:pPr>
        <w:pStyle w:val="ListParagraph"/>
        <w:numPr>
          <w:ilvl w:val="0"/>
          <w:numId w:val="24"/>
        </w:numPr>
        <w:overflowPunct/>
        <w:autoSpaceDE/>
        <w:autoSpaceDN/>
        <w:adjustRightInd/>
        <w:spacing w:after="200" w:line="276" w:lineRule="auto"/>
        <w:textAlignment w:val="auto"/>
        <w:rPr>
          <w:sz w:val="24"/>
          <w:szCs w:val="24"/>
        </w:rPr>
      </w:pPr>
      <w:r w:rsidRPr="00F37A63">
        <w:rPr>
          <w:b/>
          <w:sz w:val="24"/>
          <w:szCs w:val="24"/>
          <w:highlight w:val="cyan"/>
        </w:rPr>
        <w:t>Delay</w:t>
      </w:r>
      <w:r w:rsidR="001F1101">
        <w:rPr>
          <w:sz w:val="24"/>
          <w:szCs w:val="24"/>
        </w:rPr>
        <w:t>…………………………………………………………………………………...Page 13</w:t>
      </w:r>
    </w:p>
    <w:p w14:paraId="6194196E" w14:textId="46878DD1" w:rsidR="00B252D7" w:rsidRPr="00D84024" w:rsidRDefault="00B252D7" w:rsidP="00B252D7">
      <w:pPr>
        <w:pStyle w:val="ListParagraph"/>
        <w:numPr>
          <w:ilvl w:val="1"/>
          <w:numId w:val="45"/>
        </w:numPr>
        <w:overflowPunct/>
        <w:autoSpaceDE/>
        <w:autoSpaceDN/>
        <w:adjustRightInd/>
        <w:spacing w:after="200" w:line="276" w:lineRule="auto"/>
        <w:textAlignment w:val="auto"/>
        <w:rPr>
          <w:sz w:val="24"/>
          <w:szCs w:val="24"/>
        </w:rPr>
      </w:pPr>
      <w:r w:rsidRPr="00D84024">
        <w:rPr>
          <w:sz w:val="24"/>
          <w:szCs w:val="24"/>
        </w:rPr>
        <w:t xml:space="preserve">Documentation of </w:t>
      </w:r>
      <w:r>
        <w:rPr>
          <w:sz w:val="24"/>
          <w:szCs w:val="24"/>
        </w:rPr>
        <w:t>Delay…</w:t>
      </w:r>
      <w:r w:rsidR="001F1101">
        <w:rPr>
          <w:sz w:val="24"/>
          <w:szCs w:val="24"/>
        </w:rPr>
        <w:t>…………………………………………………….Page 13</w:t>
      </w:r>
    </w:p>
    <w:p w14:paraId="09A07811" w14:textId="36EFB590" w:rsidR="00B252D7" w:rsidRPr="00D84024" w:rsidRDefault="00B252D7" w:rsidP="00B252D7">
      <w:pPr>
        <w:pStyle w:val="ListParagraph"/>
        <w:numPr>
          <w:ilvl w:val="2"/>
          <w:numId w:val="45"/>
        </w:numPr>
        <w:overflowPunct/>
        <w:autoSpaceDE/>
        <w:autoSpaceDN/>
        <w:adjustRightInd/>
        <w:spacing w:line="276" w:lineRule="auto"/>
        <w:textAlignment w:val="auto"/>
        <w:rPr>
          <w:sz w:val="24"/>
          <w:szCs w:val="24"/>
        </w:rPr>
      </w:pPr>
      <w:r>
        <w:rPr>
          <w:sz w:val="24"/>
          <w:szCs w:val="24"/>
        </w:rPr>
        <w:t>Documentation Delay Type</w:t>
      </w:r>
      <w:r w:rsidRPr="00D84024">
        <w:rPr>
          <w:sz w:val="24"/>
          <w:szCs w:val="24"/>
        </w:rPr>
        <w:t>……………………………</w:t>
      </w:r>
      <w:r w:rsidR="001F1101">
        <w:rPr>
          <w:sz w:val="24"/>
          <w:szCs w:val="24"/>
        </w:rPr>
        <w:t>….…………Page 13</w:t>
      </w:r>
    </w:p>
    <w:p w14:paraId="6C2AD540" w14:textId="11129BC5" w:rsidR="00B252D7" w:rsidRPr="00D84024" w:rsidRDefault="00B252D7" w:rsidP="00B252D7">
      <w:pPr>
        <w:numPr>
          <w:ilvl w:val="2"/>
          <w:numId w:val="45"/>
        </w:numPr>
        <w:overflowPunct/>
        <w:autoSpaceDE/>
        <w:autoSpaceDN/>
        <w:adjustRightInd/>
        <w:spacing w:after="200" w:line="276" w:lineRule="auto"/>
        <w:contextualSpacing/>
        <w:textAlignment w:val="auto"/>
        <w:rPr>
          <w:sz w:val="24"/>
          <w:szCs w:val="24"/>
        </w:rPr>
      </w:pPr>
      <w:r>
        <w:rPr>
          <w:sz w:val="24"/>
          <w:szCs w:val="24"/>
        </w:rPr>
        <w:t>Documentation Delay Reason</w:t>
      </w:r>
      <w:r w:rsidR="001F1101">
        <w:rPr>
          <w:sz w:val="24"/>
          <w:szCs w:val="24"/>
        </w:rPr>
        <w:t>………………………………………..Page 13</w:t>
      </w:r>
    </w:p>
    <w:p w14:paraId="4243F77A" w14:textId="26D9E97F" w:rsidR="00B252D7" w:rsidRPr="00D84024" w:rsidRDefault="00B252D7" w:rsidP="00B252D7">
      <w:pPr>
        <w:numPr>
          <w:ilvl w:val="2"/>
          <w:numId w:val="45"/>
        </w:numPr>
        <w:overflowPunct/>
        <w:autoSpaceDE/>
        <w:autoSpaceDN/>
        <w:adjustRightInd/>
        <w:spacing w:after="200" w:line="276" w:lineRule="auto"/>
        <w:contextualSpacing/>
        <w:textAlignment w:val="auto"/>
        <w:rPr>
          <w:sz w:val="24"/>
          <w:szCs w:val="24"/>
        </w:rPr>
      </w:pPr>
      <w:r>
        <w:rPr>
          <w:sz w:val="24"/>
          <w:szCs w:val="24"/>
        </w:rPr>
        <w:t>Documentation Delay Time</w:t>
      </w:r>
      <w:r w:rsidRPr="00D84024">
        <w:rPr>
          <w:sz w:val="24"/>
          <w:szCs w:val="24"/>
        </w:rPr>
        <w:t>…</w:t>
      </w:r>
      <w:r>
        <w:rPr>
          <w:sz w:val="24"/>
          <w:szCs w:val="24"/>
        </w:rPr>
        <w:t>……...</w:t>
      </w:r>
      <w:r w:rsidR="001F1101">
        <w:rPr>
          <w:sz w:val="24"/>
          <w:szCs w:val="24"/>
        </w:rPr>
        <w:t>………………………………..Page 13</w:t>
      </w:r>
    </w:p>
    <w:p w14:paraId="4479ED7E" w14:textId="5AB83943" w:rsidR="00B252D7" w:rsidRPr="00D84024" w:rsidRDefault="00B252D7" w:rsidP="00B252D7">
      <w:pPr>
        <w:numPr>
          <w:ilvl w:val="2"/>
          <w:numId w:val="45"/>
        </w:numPr>
        <w:overflowPunct/>
        <w:autoSpaceDE/>
        <w:autoSpaceDN/>
        <w:adjustRightInd/>
        <w:spacing w:line="276" w:lineRule="auto"/>
        <w:contextualSpacing/>
        <w:textAlignment w:val="auto"/>
        <w:rPr>
          <w:sz w:val="24"/>
          <w:szCs w:val="24"/>
        </w:rPr>
      </w:pPr>
      <w:r>
        <w:rPr>
          <w:sz w:val="24"/>
          <w:szCs w:val="24"/>
        </w:rPr>
        <w:t>Delay Comments …………...</w:t>
      </w:r>
      <w:r w:rsidR="001F1101">
        <w:rPr>
          <w:sz w:val="24"/>
          <w:szCs w:val="24"/>
        </w:rPr>
        <w:t>………………………………………..Page 13</w:t>
      </w:r>
    </w:p>
    <w:p w14:paraId="1498E360" w14:textId="52163A2B" w:rsidR="00B252D7" w:rsidRDefault="00B252D7" w:rsidP="00B252D7">
      <w:pPr>
        <w:pStyle w:val="ListParagraph"/>
        <w:numPr>
          <w:ilvl w:val="0"/>
          <w:numId w:val="24"/>
        </w:numPr>
        <w:overflowPunct/>
        <w:autoSpaceDE/>
        <w:autoSpaceDN/>
        <w:adjustRightInd/>
        <w:spacing w:line="276" w:lineRule="auto"/>
        <w:textAlignment w:val="auto"/>
        <w:rPr>
          <w:sz w:val="24"/>
          <w:szCs w:val="24"/>
        </w:rPr>
      </w:pPr>
      <w:r w:rsidRPr="00FC380B">
        <w:rPr>
          <w:b/>
          <w:sz w:val="24"/>
          <w:szCs w:val="24"/>
        </w:rPr>
        <w:t>Nursing Notes</w:t>
      </w:r>
      <w:r w:rsidR="001F1101">
        <w:rPr>
          <w:sz w:val="24"/>
          <w:szCs w:val="24"/>
        </w:rPr>
        <w:t>…………………………………………………………………………Page 13</w:t>
      </w:r>
    </w:p>
    <w:p w14:paraId="4857A33B" w14:textId="5E9F369D"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Documentation of Free</w:t>
      </w:r>
      <w:r w:rsidR="001F1101">
        <w:rPr>
          <w:sz w:val="24"/>
          <w:szCs w:val="24"/>
        </w:rPr>
        <w:t xml:space="preserve"> Text…………………………………………………...Page 13</w:t>
      </w:r>
    </w:p>
    <w:p w14:paraId="651DE19A" w14:textId="501CB7B5"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Required Documentat</w:t>
      </w:r>
      <w:r w:rsidR="001F1101">
        <w:rPr>
          <w:sz w:val="24"/>
          <w:szCs w:val="24"/>
        </w:rPr>
        <w:t>ion………………………………………………………Page 13</w:t>
      </w:r>
    </w:p>
    <w:p w14:paraId="4664C29D" w14:textId="478228C9"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Patient Pre-op Interview Te</w:t>
      </w:r>
      <w:r w:rsidR="001F1101">
        <w:rPr>
          <w:sz w:val="24"/>
          <w:szCs w:val="24"/>
        </w:rPr>
        <w:t>mplate…………………………………………….Page 13</w:t>
      </w:r>
    </w:p>
    <w:p w14:paraId="228AC991" w14:textId="11B32CEF"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Deleting and Editing a</w:t>
      </w:r>
      <w:r w:rsidR="001F1101">
        <w:rPr>
          <w:sz w:val="24"/>
          <w:szCs w:val="24"/>
        </w:rPr>
        <w:t xml:space="preserve"> Nursing Note…………………………………………..Page 14</w:t>
      </w:r>
    </w:p>
    <w:p w14:paraId="416392EC" w14:textId="64F5221F" w:rsidR="00B252D7" w:rsidRPr="00371342"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Signing a Completed No</w:t>
      </w:r>
      <w:r w:rsidR="001F1101">
        <w:rPr>
          <w:sz w:val="24"/>
          <w:szCs w:val="24"/>
        </w:rPr>
        <w:t>te……………………………………………………..Page 14</w:t>
      </w:r>
    </w:p>
    <w:p w14:paraId="24083A02" w14:textId="0351677E" w:rsidR="00B252D7" w:rsidRDefault="00B252D7" w:rsidP="00B252D7">
      <w:pPr>
        <w:pStyle w:val="ListParagraph"/>
        <w:numPr>
          <w:ilvl w:val="0"/>
          <w:numId w:val="24"/>
        </w:numPr>
        <w:overflowPunct/>
        <w:autoSpaceDE/>
        <w:autoSpaceDN/>
        <w:adjustRightInd/>
        <w:spacing w:after="200" w:line="276" w:lineRule="auto"/>
        <w:textAlignment w:val="auto"/>
        <w:rPr>
          <w:sz w:val="24"/>
          <w:szCs w:val="24"/>
        </w:rPr>
      </w:pPr>
      <w:r w:rsidRPr="00FC380B">
        <w:rPr>
          <w:b/>
          <w:sz w:val="24"/>
          <w:szCs w:val="24"/>
        </w:rPr>
        <w:t>Lines/Drains (LDA)</w:t>
      </w:r>
      <w:r>
        <w:rPr>
          <w:sz w:val="24"/>
          <w:szCs w:val="24"/>
        </w:rPr>
        <w:t>…………………………………………………………………...</w:t>
      </w:r>
      <w:r w:rsidR="001F1101">
        <w:rPr>
          <w:sz w:val="24"/>
          <w:szCs w:val="24"/>
        </w:rPr>
        <w:t>Page 14</w:t>
      </w:r>
    </w:p>
    <w:p w14:paraId="6AA62322" w14:textId="3F722ED9"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Line</w:t>
      </w:r>
      <w:r w:rsidR="001F1101">
        <w:rPr>
          <w:sz w:val="24"/>
          <w:szCs w:val="24"/>
        </w:rPr>
        <w:t>s………………………………………………………..Page 14</w:t>
      </w:r>
    </w:p>
    <w:p w14:paraId="029EC957" w14:textId="21D3EC75"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Dra</w:t>
      </w:r>
      <w:r w:rsidR="001F1101">
        <w:rPr>
          <w:sz w:val="24"/>
          <w:szCs w:val="24"/>
        </w:rPr>
        <w:t>ins………………………………………………………Page 14</w:t>
      </w:r>
    </w:p>
    <w:p w14:paraId="209EB6FE" w14:textId="4193CCB8"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Airways Placed</w:t>
      </w:r>
      <w:r w:rsidR="001F1101">
        <w:rPr>
          <w:sz w:val="24"/>
          <w:szCs w:val="24"/>
        </w:rPr>
        <w:t xml:space="preserve"> by Surgeon….…………………………….Page 15</w:t>
      </w:r>
    </w:p>
    <w:p w14:paraId="03DF0473" w14:textId="7AD1DA6B"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Airways Placed by Anes</w:t>
      </w:r>
      <w:r w:rsidR="001F1101">
        <w:rPr>
          <w:sz w:val="24"/>
          <w:szCs w:val="24"/>
        </w:rPr>
        <w:t>thesia Provider…………………...Page 15</w:t>
      </w:r>
    </w:p>
    <w:p w14:paraId="1DBA4F8D" w14:textId="6E8AACBC"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in Doc Flo</w:t>
      </w:r>
      <w:r w:rsidR="001F1101">
        <w:rPr>
          <w:sz w:val="24"/>
          <w:szCs w:val="24"/>
        </w:rPr>
        <w:t>wsheets…………………………………………….Page 15</w:t>
      </w:r>
    </w:p>
    <w:p w14:paraId="0F8A884D" w14:textId="13E50161" w:rsidR="00B252D7" w:rsidRDefault="00B252D7" w:rsidP="00B252D7">
      <w:pPr>
        <w:pStyle w:val="ListParagraph"/>
        <w:numPr>
          <w:ilvl w:val="0"/>
          <w:numId w:val="27"/>
        </w:numPr>
        <w:overflowPunct/>
        <w:autoSpaceDE/>
        <w:autoSpaceDN/>
        <w:adjustRightInd/>
        <w:spacing w:after="200" w:line="276" w:lineRule="auto"/>
        <w:textAlignment w:val="auto"/>
        <w:rPr>
          <w:sz w:val="24"/>
          <w:szCs w:val="24"/>
        </w:rPr>
      </w:pPr>
      <w:r w:rsidRPr="00FC380B">
        <w:rPr>
          <w:b/>
          <w:sz w:val="24"/>
          <w:szCs w:val="24"/>
        </w:rPr>
        <w:t>Braden Scale</w:t>
      </w:r>
      <w:r>
        <w:rPr>
          <w:sz w:val="24"/>
          <w:szCs w:val="24"/>
        </w:rPr>
        <w:t>…………………………………………………………………………..</w:t>
      </w:r>
      <w:r w:rsidR="001F1101">
        <w:rPr>
          <w:sz w:val="24"/>
          <w:szCs w:val="24"/>
        </w:rPr>
        <w:t>Page 15</w:t>
      </w:r>
    </w:p>
    <w:p w14:paraId="509BAEAA" w14:textId="03B5355A"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Pre-op Completion of Braden Scale…………………………………………...</w:t>
      </w:r>
      <w:r w:rsidR="001F1101">
        <w:rPr>
          <w:sz w:val="24"/>
          <w:szCs w:val="24"/>
        </w:rPr>
        <w:t>Page 15</w:t>
      </w:r>
    </w:p>
    <w:p w14:paraId="7F888E8A" w14:textId="12368B27"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OR Completion of Braden Scale………………………………………………</w:t>
      </w:r>
      <w:r w:rsidR="001F1101">
        <w:rPr>
          <w:sz w:val="24"/>
          <w:szCs w:val="24"/>
        </w:rPr>
        <w:t>Page 15</w:t>
      </w:r>
    </w:p>
    <w:p w14:paraId="34D13BB8" w14:textId="2CC1584C"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Braden Scale for the Intraoperat</w:t>
      </w:r>
      <w:r w:rsidR="001F1101">
        <w:rPr>
          <w:sz w:val="24"/>
          <w:szCs w:val="24"/>
        </w:rPr>
        <w:t>ive Patient……………………………………Page 15</w:t>
      </w:r>
    </w:p>
    <w:p w14:paraId="59ECD7C9" w14:textId="3957F245" w:rsidR="00B252D7" w:rsidRDefault="00B252D7" w:rsidP="00B252D7">
      <w:pPr>
        <w:pStyle w:val="ListParagraph"/>
        <w:numPr>
          <w:ilvl w:val="0"/>
          <w:numId w:val="29"/>
        </w:numPr>
        <w:overflowPunct/>
        <w:autoSpaceDE/>
        <w:autoSpaceDN/>
        <w:adjustRightInd/>
        <w:spacing w:after="200" w:line="276" w:lineRule="auto"/>
        <w:textAlignment w:val="auto"/>
        <w:rPr>
          <w:sz w:val="24"/>
          <w:szCs w:val="24"/>
        </w:rPr>
      </w:pPr>
      <w:r w:rsidRPr="00FC380B">
        <w:rPr>
          <w:b/>
          <w:sz w:val="24"/>
          <w:szCs w:val="24"/>
        </w:rPr>
        <w:t>Procedures</w:t>
      </w:r>
      <w:r>
        <w:rPr>
          <w:sz w:val="24"/>
          <w:szCs w:val="24"/>
        </w:rPr>
        <w:t>…………………………………………………………………………….</w:t>
      </w:r>
      <w:r w:rsidR="001F1101">
        <w:rPr>
          <w:sz w:val="24"/>
          <w:szCs w:val="24"/>
        </w:rPr>
        <w:t>Page 16</w:t>
      </w:r>
    </w:p>
    <w:p w14:paraId="6E1F20F8" w14:textId="512DBF66"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One Panel Procedur</w:t>
      </w:r>
      <w:r w:rsidR="001F1101">
        <w:rPr>
          <w:sz w:val="24"/>
          <w:szCs w:val="24"/>
        </w:rPr>
        <w:t>es………………………………………………………….Page 16</w:t>
      </w:r>
    </w:p>
    <w:p w14:paraId="3B40B9F6" w14:textId="5064F5E9"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Multiple Panel Procedu</w:t>
      </w:r>
      <w:r w:rsidR="001F1101">
        <w:rPr>
          <w:sz w:val="24"/>
          <w:szCs w:val="24"/>
        </w:rPr>
        <w:t>res……………………………………………………..Page 16</w:t>
      </w:r>
    </w:p>
    <w:p w14:paraId="3D2AF38D" w14:textId="6A895C26"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Procedure Information Sec</w:t>
      </w:r>
      <w:r w:rsidR="001F1101">
        <w:rPr>
          <w:sz w:val="24"/>
          <w:szCs w:val="24"/>
        </w:rPr>
        <w:t>tion………………………………………………...Page 16</w:t>
      </w:r>
    </w:p>
    <w:p w14:paraId="33CE3241" w14:textId="6D1F5122" w:rsidR="00B252D7" w:rsidRDefault="00B252D7" w:rsidP="00B252D7">
      <w:pPr>
        <w:pStyle w:val="ListParagraph"/>
        <w:numPr>
          <w:ilvl w:val="0"/>
          <w:numId w:val="31"/>
        </w:numPr>
        <w:overflowPunct/>
        <w:autoSpaceDE/>
        <w:autoSpaceDN/>
        <w:adjustRightInd/>
        <w:spacing w:after="200" w:line="276" w:lineRule="auto"/>
        <w:textAlignment w:val="auto"/>
        <w:rPr>
          <w:sz w:val="24"/>
          <w:szCs w:val="24"/>
        </w:rPr>
      </w:pPr>
      <w:r w:rsidRPr="00FC380B">
        <w:rPr>
          <w:b/>
          <w:sz w:val="24"/>
          <w:szCs w:val="24"/>
        </w:rPr>
        <w:t>Supplies</w:t>
      </w:r>
      <w:r>
        <w:rPr>
          <w:sz w:val="24"/>
          <w:szCs w:val="24"/>
        </w:rPr>
        <w:t>………………………………………………………………………………..</w:t>
      </w:r>
      <w:r w:rsidR="001F1101">
        <w:rPr>
          <w:sz w:val="24"/>
          <w:szCs w:val="24"/>
        </w:rPr>
        <w:t>Page 16</w:t>
      </w:r>
    </w:p>
    <w:p w14:paraId="086AACC7" w14:textId="22CB608B"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List of Supplies……</w:t>
      </w:r>
      <w:r w:rsidR="001F1101">
        <w:rPr>
          <w:sz w:val="24"/>
          <w:szCs w:val="24"/>
        </w:rPr>
        <w:t>…………………………………………………………...Page 16</w:t>
      </w:r>
    </w:p>
    <w:p w14:paraId="7F72F481" w14:textId="76020F4B"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Pre-Populated Supplie</w:t>
      </w:r>
      <w:r w:rsidR="001F1101">
        <w:rPr>
          <w:sz w:val="24"/>
          <w:szCs w:val="24"/>
        </w:rPr>
        <w:t>s………………………………………………………...Page 16</w:t>
      </w:r>
    </w:p>
    <w:p w14:paraId="781AEB20" w14:textId="7EB174F0"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One-Time Supplie</w:t>
      </w:r>
      <w:r w:rsidR="001F1101">
        <w:rPr>
          <w:sz w:val="24"/>
          <w:szCs w:val="24"/>
        </w:rPr>
        <w:t>s…………………………………………………………….Page 16</w:t>
      </w:r>
    </w:p>
    <w:p w14:paraId="3BBB2AFA" w14:textId="52293EC9"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Wasted Supplies</w:t>
      </w:r>
      <w:r w:rsidR="001F1101">
        <w:rPr>
          <w:sz w:val="24"/>
          <w:szCs w:val="24"/>
        </w:rPr>
        <w:t>……………………………………………………………….Page 16</w:t>
      </w:r>
    </w:p>
    <w:p w14:paraId="166C9882" w14:textId="7A07EBA2"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Latex Supplies</w:t>
      </w:r>
      <w:r w:rsidR="001F1101">
        <w:rPr>
          <w:sz w:val="24"/>
          <w:szCs w:val="24"/>
        </w:rPr>
        <w:t>…………………………………………………………………Page 16</w:t>
      </w:r>
    </w:p>
    <w:p w14:paraId="5F2364FA" w14:textId="1498226A"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Suture Grouping</w:t>
      </w:r>
      <w:r w:rsidR="001F1101">
        <w:rPr>
          <w:sz w:val="24"/>
          <w:szCs w:val="24"/>
        </w:rPr>
        <w:t>……………………………………………………………….Page 17</w:t>
      </w:r>
    </w:p>
    <w:p w14:paraId="6BE5BC09" w14:textId="3E1E5EAC" w:rsidR="00B252D7" w:rsidRPr="00B746E6" w:rsidRDefault="00B252D7" w:rsidP="00B252D7">
      <w:pPr>
        <w:pStyle w:val="ListParagraph"/>
        <w:numPr>
          <w:ilvl w:val="0"/>
          <w:numId w:val="31"/>
        </w:numPr>
        <w:overflowPunct/>
        <w:autoSpaceDE/>
        <w:autoSpaceDN/>
        <w:adjustRightInd/>
        <w:spacing w:line="276" w:lineRule="auto"/>
        <w:textAlignment w:val="auto"/>
        <w:rPr>
          <w:sz w:val="24"/>
          <w:szCs w:val="24"/>
        </w:rPr>
      </w:pPr>
      <w:r w:rsidRPr="00F37A63">
        <w:rPr>
          <w:b/>
          <w:sz w:val="24"/>
          <w:szCs w:val="24"/>
          <w:highlight w:val="cyan"/>
        </w:rPr>
        <w:lastRenderedPageBreak/>
        <w:t>Equipment/Instruments</w:t>
      </w:r>
      <w:r>
        <w:rPr>
          <w:sz w:val="24"/>
          <w:szCs w:val="24"/>
        </w:rPr>
        <w:t>……………………………………………………………...</w:t>
      </w:r>
      <w:r w:rsidR="001F1101">
        <w:rPr>
          <w:sz w:val="24"/>
          <w:szCs w:val="24"/>
        </w:rPr>
        <w:t>Page 17</w:t>
      </w:r>
      <w:r>
        <w:rPr>
          <w:sz w:val="24"/>
          <w:szCs w:val="24"/>
        </w:rPr>
        <w:t xml:space="preserve">    </w:t>
      </w:r>
    </w:p>
    <w:p w14:paraId="676B90B7" w14:textId="49DD1773" w:rsidR="00B252D7" w:rsidRPr="00B746E6" w:rsidRDefault="00B252D7" w:rsidP="00B252D7">
      <w:pPr>
        <w:ind w:left="360"/>
        <w:rPr>
          <w:sz w:val="24"/>
          <w:szCs w:val="24"/>
        </w:rPr>
      </w:pPr>
      <w:r>
        <w:rPr>
          <w:sz w:val="24"/>
          <w:szCs w:val="24"/>
        </w:rPr>
        <w:t xml:space="preserve">      </w:t>
      </w:r>
      <w:r w:rsidRPr="00B746E6">
        <w:rPr>
          <w:sz w:val="24"/>
          <w:szCs w:val="24"/>
        </w:rPr>
        <w:t xml:space="preserve">A.  </w:t>
      </w:r>
      <w:r>
        <w:rPr>
          <w:sz w:val="24"/>
          <w:szCs w:val="24"/>
        </w:rPr>
        <w:t>Documentation of Equipment………………………………………………….</w:t>
      </w:r>
      <w:r w:rsidR="001F1101">
        <w:rPr>
          <w:sz w:val="24"/>
          <w:szCs w:val="24"/>
        </w:rPr>
        <w:t>Page 17</w:t>
      </w:r>
    </w:p>
    <w:p w14:paraId="249BA874" w14:textId="06E48807" w:rsidR="00B252D7" w:rsidRDefault="00B252D7" w:rsidP="00B252D7">
      <w:pPr>
        <w:pStyle w:val="ListParagraph"/>
        <w:numPr>
          <w:ilvl w:val="0"/>
          <w:numId w:val="31"/>
        </w:numPr>
        <w:overflowPunct/>
        <w:autoSpaceDE/>
        <w:autoSpaceDN/>
        <w:adjustRightInd/>
        <w:spacing w:line="276" w:lineRule="auto"/>
        <w:textAlignment w:val="auto"/>
        <w:rPr>
          <w:sz w:val="24"/>
          <w:szCs w:val="24"/>
        </w:rPr>
      </w:pPr>
      <w:proofErr w:type="spellStart"/>
      <w:r w:rsidRPr="00F37A63">
        <w:rPr>
          <w:b/>
          <w:sz w:val="24"/>
          <w:szCs w:val="24"/>
          <w:highlight w:val="cyan"/>
        </w:rPr>
        <w:t>Intraop</w:t>
      </w:r>
      <w:proofErr w:type="spellEnd"/>
      <w:r w:rsidRPr="00F37A63">
        <w:rPr>
          <w:b/>
          <w:sz w:val="24"/>
          <w:szCs w:val="24"/>
          <w:highlight w:val="cyan"/>
        </w:rPr>
        <w:t xml:space="preserve"> Medication</w:t>
      </w:r>
      <w:r>
        <w:rPr>
          <w:sz w:val="24"/>
          <w:szCs w:val="24"/>
        </w:rPr>
        <w:t>………</w:t>
      </w:r>
      <w:r w:rsidR="001F1101">
        <w:rPr>
          <w:sz w:val="24"/>
          <w:szCs w:val="24"/>
        </w:rPr>
        <w:t>…………………………………………………………...Page 17</w:t>
      </w:r>
    </w:p>
    <w:p w14:paraId="029A3A2B" w14:textId="46C884C5"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Administration……………………………………………...</w:t>
      </w:r>
      <w:r w:rsidR="001F1101">
        <w:rPr>
          <w:sz w:val="24"/>
          <w:szCs w:val="24"/>
        </w:rPr>
        <w:t>Page 17</w:t>
      </w:r>
    </w:p>
    <w:p w14:paraId="71B636CB" w14:textId="344DF635" w:rsidR="00B252D7" w:rsidRPr="00D84024" w:rsidRDefault="00B252D7" w:rsidP="00B252D7">
      <w:pPr>
        <w:pStyle w:val="ListParagraph"/>
        <w:numPr>
          <w:ilvl w:val="2"/>
          <w:numId w:val="24"/>
        </w:numPr>
        <w:overflowPunct/>
        <w:autoSpaceDE/>
        <w:autoSpaceDN/>
        <w:adjustRightInd/>
        <w:spacing w:line="276" w:lineRule="auto"/>
        <w:textAlignment w:val="auto"/>
        <w:rPr>
          <w:sz w:val="24"/>
          <w:szCs w:val="24"/>
        </w:rPr>
      </w:pPr>
      <w:r>
        <w:rPr>
          <w:sz w:val="24"/>
          <w:szCs w:val="24"/>
        </w:rPr>
        <w:t>Medication Selection……….</w:t>
      </w:r>
      <w:r w:rsidRPr="00D84024">
        <w:rPr>
          <w:sz w:val="24"/>
          <w:szCs w:val="24"/>
        </w:rPr>
        <w:t>……………………………</w:t>
      </w:r>
      <w:r>
        <w:rPr>
          <w:sz w:val="24"/>
          <w:szCs w:val="24"/>
        </w:rPr>
        <w:t>….…...</w:t>
      </w:r>
      <w:r w:rsidR="001F1101">
        <w:rPr>
          <w:sz w:val="24"/>
          <w:szCs w:val="24"/>
        </w:rPr>
        <w:t>Page 17</w:t>
      </w:r>
    </w:p>
    <w:p w14:paraId="76610C45" w14:textId="08C22BEE" w:rsidR="00B252D7" w:rsidRPr="00D84024" w:rsidRDefault="00B252D7" w:rsidP="00B252D7">
      <w:pPr>
        <w:numPr>
          <w:ilvl w:val="2"/>
          <w:numId w:val="24"/>
        </w:numPr>
        <w:overflowPunct/>
        <w:autoSpaceDE/>
        <w:autoSpaceDN/>
        <w:adjustRightInd/>
        <w:spacing w:line="276" w:lineRule="auto"/>
        <w:contextualSpacing/>
        <w:textAlignment w:val="auto"/>
        <w:rPr>
          <w:sz w:val="24"/>
          <w:szCs w:val="24"/>
        </w:rPr>
      </w:pPr>
      <w:r>
        <w:rPr>
          <w:sz w:val="24"/>
          <w:szCs w:val="24"/>
        </w:rPr>
        <w:t>Required Documentation……………………………………...</w:t>
      </w:r>
      <w:r w:rsidRPr="00D84024">
        <w:rPr>
          <w:sz w:val="24"/>
          <w:szCs w:val="24"/>
        </w:rPr>
        <w:t>...</w:t>
      </w:r>
      <w:r w:rsidR="001F1101">
        <w:rPr>
          <w:sz w:val="24"/>
          <w:szCs w:val="24"/>
        </w:rPr>
        <w:t>.Page 17</w:t>
      </w:r>
    </w:p>
    <w:p w14:paraId="0420B3DF" w14:textId="0B6BE529"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sidRPr="00F37A63">
        <w:rPr>
          <w:b/>
          <w:sz w:val="24"/>
          <w:szCs w:val="24"/>
          <w:highlight w:val="cyan"/>
        </w:rPr>
        <w:t>Implants</w:t>
      </w:r>
      <w:r>
        <w:rPr>
          <w:sz w:val="24"/>
          <w:szCs w:val="24"/>
        </w:rPr>
        <w:t>……………………………………………………………………………….</w:t>
      </w:r>
      <w:r w:rsidR="001F1101">
        <w:rPr>
          <w:sz w:val="24"/>
          <w:szCs w:val="24"/>
        </w:rPr>
        <w:t>Page 18</w:t>
      </w:r>
    </w:p>
    <w:p w14:paraId="75A12EC7" w14:textId="2EBF85A1"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Implant……………………………………………………...</w:t>
      </w:r>
      <w:r w:rsidR="001F1101">
        <w:rPr>
          <w:sz w:val="24"/>
          <w:szCs w:val="24"/>
        </w:rPr>
        <w:t>Page 18</w:t>
      </w:r>
    </w:p>
    <w:p w14:paraId="438C6E0C" w14:textId="42C64404" w:rsidR="00B252D7" w:rsidRDefault="00B252D7" w:rsidP="00B252D7">
      <w:pPr>
        <w:rPr>
          <w:sz w:val="24"/>
          <w:szCs w:val="24"/>
        </w:rPr>
      </w:pPr>
      <w:r>
        <w:rPr>
          <w:sz w:val="24"/>
          <w:szCs w:val="24"/>
        </w:rPr>
        <w:t xml:space="preserve">                                 1.  Adding an Implant……………..……………………………....</w:t>
      </w:r>
      <w:r w:rsidRPr="00D84024">
        <w:rPr>
          <w:sz w:val="24"/>
          <w:szCs w:val="24"/>
        </w:rPr>
        <w:t>...</w:t>
      </w:r>
      <w:r w:rsidR="001F1101">
        <w:rPr>
          <w:sz w:val="24"/>
          <w:szCs w:val="24"/>
        </w:rPr>
        <w:t>.Page 18</w:t>
      </w:r>
    </w:p>
    <w:p w14:paraId="7D668F75" w14:textId="18F3113C" w:rsidR="00B252D7" w:rsidRDefault="00B252D7" w:rsidP="00B252D7">
      <w:pPr>
        <w:contextualSpacing/>
        <w:rPr>
          <w:sz w:val="24"/>
          <w:szCs w:val="24"/>
        </w:rPr>
      </w:pPr>
      <w:r>
        <w:rPr>
          <w:sz w:val="24"/>
          <w:szCs w:val="24"/>
        </w:rPr>
        <w:t xml:space="preserve">                                 2.  Required Documentation….…….</w:t>
      </w:r>
      <w:r w:rsidR="001F1101">
        <w:rPr>
          <w:sz w:val="24"/>
          <w:szCs w:val="24"/>
        </w:rPr>
        <w:t>………………………………..Page 18</w:t>
      </w:r>
      <w:r>
        <w:rPr>
          <w:sz w:val="24"/>
          <w:szCs w:val="24"/>
        </w:rPr>
        <w:t xml:space="preserve">  </w:t>
      </w:r>
    </w:p>
    <w:p w14:paraId="629A782F" w14:textId="0AD2CB4E" w:rsidR="00B252D7" w:rsidRDefault="00B252D7" w:rsidP="00B252D7">
      <w:pPr>
        <w:contextualSpacing/>
        <w:rPr>
          <w:sz w:val="24"/>
          <w:szCs w:val="24"/>
        </w:rPr>
      </w:pPr>
      <w:r>
        <w:rPr>
          <w:sz w:val="24"/>
          <w:szCs w:val="24"/>
        </w:rPr>
        <w:tab/>
      </w:r>
      <w:r>
        <w:rPr>
          <w:sz w:val="24"/>
          <w:szCs w:val="24"/>
        </w:rPr>
        <w:tab/>
        <w:t xml:space="preserve">         3.  Additional Implant Information…………………………………..Page</w:t>
      </w:r>
      <w:r w:rsidR="001F1101">
        <w:rPr>
          <w:sz w:val="24"/>
          <w:szCs w:val="24"/>
        </w:rPr>
        <w:t xml:space="preserve"> 18</w:t>
      </w:r>
      <w:r>
        <w:rPr>
          <w:sz w:val="24"/>
          <w:szCs w:val="24"/>
        </w:rPr>
        <w:t xml:space="preserve">            </w:t>
      </w:r>
    </w:p>
    <w:p w14:paraId="5B018681" w14:textId="4BFAD75B" w:rsidR="00B252D7" w:rsidRDefault="00B252D7" w:rsidP="00B252D7">
      <w:pPr>
        <w:rPr>
          <w:sz w:val="24"/>
          <w:szCs w:val="24"/>
        </w:rPr>
      </w:pPr>
      <w:r>
        <w:rPr>
          <w:sz w:val="24"/>
          <w:szCs w:val="24"/>
        </w:rPr>
        <w:t xml:space="preserve">            </w:t>
      </w:r>
      <w:r w:rsidRPr="00AB1F3F">
        <w:rPr>
          <w:sz w:val="24"/>
          <w:szCs w:val="24"/>
        </w:rPr>
        <w:t>B.</w:t>
      </w:r>
      <w:r>
        <w:rPr>
          <w:sz w:val="24"/>
          <w:szCs w:val="24"/>
        </w:rPr>
        <w:t xml:space="preserve"> Action of Implant</w:t>
      </w:r>
      <w:r w:rsidR="001F1101">
        <w:rPr>
          <w:sz w:val="24"/>
          <w:szCs w:val="24"/>
        </w:rPr>
        <w:t>……………………………………………………………….Page 19</w:t>
      </w:r>
    </w:p>
    <w:p w14:paraId="6491DE20" w14:textId="1BBAE7BF" w:rsidR="00B252D7" w:rsidRDefault="00B252D7" w:rsidP="00B252D7">
      <w:pPr>
        <w:ind w:left="1440"/>
        <w:rPr>
          <w:sz w:val="24"/>
          <w:szCs w:val="24"/>
        </w:rPr>
      </w:pPr>
      <w:r>
        <w:rPr>
          <w:sz w:val="24"/>
          <w:szCs w:val="24"/>
        </w:rPr>
        <w:t xml:space="preserve">         1. Action: Implanted…………………………………………………Page </w:t>
      </w:r>
      <w:r w:rsidR="001F1101">
        <w:rPr>
          <w:sz w:val="24"/>
          <w:szCs w:val="24"/>
        </w:rPr>
        <w:t>19</w:t>
      </w:r>
    </w:p>
    <w:p w14:paraId="4B03549B" w14:textId="14671DC4" w:rsidR="00B252D7" w:rsidRDefault="00B252D7" w:rsidP="00B252D7">
      <w:pPr>
        <w:ind w:left="1440"/>
        <w:rPr>
          <w:sz w:val="24"/>
          <w:szCs w:val="24"/>
        </w:rPr>
      </w:pPr>
      <w:r>
        <w:rPr>
          <w:sz w:val="24"/>
          <w:szCs w:val="24"/>
        </w:rPr>
        <w:t xml:space="preserve">         2. Action: Explanted………………………………………………....Page</w:t>
      </w:r>
      <w:r w:rsidR="001F1101">
        <w:rPr>
          <w:sz w:val="24"/>
          <w:szCs w:val="24"/>
        </w:rPr>
        <w:t xml:space="preserve"> 19</w:t>
      </w:r>
    </w:p>
    <w:p w14:paraId="59D19620" w14:textId="7820A354" w:rsidR="00B252D7" w:rsidRDefault="00B252D7" w:rsidP="00B252D7">
      <w:pPr>
        <w:ind w:left="1440"/>
        <w:rPr>
          <w:sz w:val="24"/>
          <w:szCs w:val="24"/>
        </w:rPr>
      </w:pPr>
      <w:r>
        <w:rPr>
          <w:sz w:val="24"/>
          <w:szCs w:val="24"/>
        </w:rPr>
        <w:t xml:space="preserve">         3. Action: Wasted……………………………………………………Page</w:t>
      </w:r>
      <w:r w:rsidR="001F1101">
        <w:rPr>
          <w:sz w:val="24"/>
          <w:szCs w:val="24"/>
        </w:rPr>
        <w:t xml:space="preserve"> 19</w:t>
      </w:r>
    </w:p>
    <w:p w14:paraId="58791EF8" w14:textId="78875B3D" w:rsidR="00B252D7" w:rsidRDefault="00B252D7" w:rsidP="00B252D7">
      <w:pPr>
        <w:ind w:left="1440"/>
        <w:rPr>
          <w:sz w:val="24"/>
          <w:szCs w:val="24"/>
        </w:rPr>
      </w:pPr>
      <w:r>
        <w:rPr>
          <w:sz w:val="24"/>
          <w:szCs w:val="24"/>
        </w:rPr>
        <w:t xml:space="preserve">         4. Action: Implanted &amp; Explanted……...…………………………....Page</w:t>
      </w:r>
      <w:r w:rsidR="001F1101">
        <w:rPr>
          <w:sz w:val="24"/>
          <w:szCs w:val="24"/>
        </w:rPr>
        <w:t xml:space="preserve"> 19</w:t>
      </w:r>
      <w:r>
        <w:rPr>
          <w:sz w:val="24"/>
          <w:szCs w:val="24"/>
        </w:rPr>
        <w:t xml:space="preserve"> </w:t>
      </w:r>
    </w:p>
    <w:p w14:paraId="39A5E5AA" w14:textId="7AD5085A" w:rsidR="00B252D7" w:rsidRDefault="00B252D7" w:rsidP="00B252D7">
      <w:pPr>
        <w:ind w:firstLine="720"/>
        <w:rPr>
          <w:sz w:val="24"/>
          <w:szCs w:val="24"/>
        </w:rPr>
      </w:pPr>
      <w:r>
        <w:rPr>
          <w:sz w:val="24"/>
          <w:szCs w:val="24"/>
        </w:rPr>
        <w:t>C.  Documentation of Additional Impla</w:t>
      </w:r>
      <w:r w:rsidR="001F1101">
        <w:rPr>
          <w:sz w:val="24"/>
          <w:szCs w:val="24"/>
        </w:rPr>
        <w:t>nt Information……………………………Page 19</w:t>
      </w:r>
    </w:p>
    <w:p w14:paraId="2C686EDF" w14:textId="2899C653" w:rsidR="00B252D7" w:rsidRDefault="00B252D7" w:rsidP="00B252D7">
      <w:pPr>
        <w:ind w:firstLine="720"/>
        <w:rPr>
          <w:sz w:val="24"/>
          <w:szCs w:val="24"/>
        </w:rPr>
      </w:pPr>
      <w:r>
        <w:rPr>
          <w:sz w:val="24"/>
          <w:szCs w:val="24"/>
        </w:rPr>
        <w:t>D. Documentation of Tissue Im</w:t>
      </w:r>
      <w:r w:rsidR="001F1101">
        <w:rPr>
          <w:sz w:val="24"/>
          <w:szCs w:val="24"/>
        </w:rPr>
        <w:t>plants……………………………………………..Page 19</w:t>
      </w:r>
    </w:p>
    <w:p w14:paraId="3D7218C2" w14:textId="18F0CBB5" w:rsidR="00B252D7" w:rsidRDefault="00B252D7" w:rsidP="00B252D7">
      <w:pPr>
        <w:ind w:left="1440"/>
        <w:rPr>
          <w:sz w:val="24"/>
          <w:szCs w:val="24"/>
        </w:rPr>
      </w:pPr>
      <w:r>
        <w:rPr>
          <w:sz w:val="24"/>
          <w:szCs w:val="24"/>
        </w:rPr>
        <w:t xml:space="preserve">        1. TrackCore Sc</w:t>
      </w:r>
      <w:r w:rsidR="001F1101">
        <w:rPr>
          <w:sz w:val="24"/>
          <w:szCs w:val="24"/>
        </w:rPr>
        <w:t>anning……………………………………………….Page 19</w:t>
      </w:r>
    </w:p>
    <w:p w14:paraId="5D2CA9B5" w14:textId="48844A95" w:rsidR="00B252D7" w:rsidRDefault="00B252D7" w:rsidP="00B252D7">
      <w:pPr>
        <w:ind w:left="1440"/>
        <w:rPr>
          <w:sz w:val="24"/>
          <w:szCs w:val="24"/>
        </w:rPr>
      </w:pPr>
      <w:r>
        <w:rPr>
          <w:sz w:val="24"/>
          <w:szCs w:val="24"/>
        </w:rPr>
        <w:t xml:space="preserve">        2. Autologous I</w:t>
      </w:r>
      <w:r w:rsidR="001F1101">
        <w:rPr>
          <w:sz w:val="24"/>
          <w:szCs w:val="24"/>
        </w:rPr>
        <w:t>mplants………………………………………………Page 19</w:t>
      </w:r>
    </w:p>
    <w:p w14:paraId="15777FCA" w14:textId="642CFE44" w:rsidR="00B252D7" w:rsidRDefault="00B252D7" w:rsidP="00B252D7">
      <w:pPr>
        <w:ind w:left="1440"/>
        <w:rPr>
          <w:sz w:val="24"/>
          <w:szCs w:val="24"/>
        </w:rPr>
      </w:pPr>
      <w:r>
        <w:rPr>
          <w:sz w:val="24"/>
          <w:szCs w:val="24"/>
        </w:rPr>
        <w:t xml:space="preserve">        3. Required Docume</w:t>
      </w:r>
      <w:r w:rsidR="001F1101">
        <w:rPr>
          <w:sz w:val="24"/>
          <w:szCs w:val="24"/>
        </w:rPr>
        <w:t>ntation…………………………………………..Page 19</w:t>
      </w:r>
      <w:r>
        <w:rPr>
          <w:sz w:val="24"/>
          <w:szCs w:val="24"/>
        </w:rPr>
        <w:t xml:space="preserve"> </w:t>
      </w:r>
    </w:p>
    <w:p w14:paraId="246E259A" w14:textId="3CDE221C" w:rsidR="00B252D7" w:rsidRDefault="00B252D7" w:rsidP="00B252D7">
      <w:pPr>
        <w:ind w:left="1440"/>
        <w:rPr>
          <w:sz w:val="24"/>
          <w:szCs w:val="24"/>
        </w:rPr>
      </w:pPr>
      <w:r>
        <w:rPr>
          <w:sz w:val="24"/>
          <w:szCs w:val="24"/>
        </w:rPr>
        <w:t xml:space="preserve">        4. Additional Tissue Implant </w:t>
      </w:r>
      <w:r w:rsidR="001F1101">
        <w:rPr>
          <w:sz w:val="24"/>
          <w:szCs w:val="24"/>
        </w:rPr>
        <w:t>Information…………………………....Page 20</w:t>
      </w:r>
    </w:p>
    <w:p w14:paraId="30A547C8" w14:textId="2CFC6AD5"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sidRPr="00F37A63">
        <w:rPr>
          <w:b/>
          <w:sz w:val="24"/>
          <w:szCs w:val="24"/>
          <w:highlight w:val="cyan"/>
        </w:rPr>
        <w:t>Specimens</w:t>
      </w:r>
      <w:r>
        <w:rPr>
          <w:sz w:val="24"/>
          <w:szCs w:val="24"/>
        </w:rPr>
        <w:t>……………………………………………………………………………..</w:t>
      </w:r>
      <w:r w:rsidR="001F1101">
        <w:rPr>
          <w:sz w:val="24"/>
          <w:szCs w:val="24"/>
        </w:rPr>
        <w:t>Page 20</w:t>
      </w:r>
    </w:p>
    <w:p w14:paraId="4FBF9E65" w14:textId="646DCE35"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Specimen……………………………………………………</w:t>
      </w:r>
      <w:r w:rsidR="001F1101">
        <w:rPr>
          <w:sz w:val="24"/>
          <w:szCs w:val="24"/>
        </w:rPr>
        <w:t>Page 20</w:t>
      </w:r>
    </w:p>
    <w:p w14:paraId="052C6143" w14:textId="48AC9075" w:rsidR="00B252D7" w:rsidRDefault="00B252D7" w:rsidP="00B252D7">
      <w:pPr>
        <w:rPr>
          <w:sz w:val="24"/>
          <w:szCs w:val="24"/>
        </w:rPr>
      </w:pPr>
      <w:r>
        <w:rPr>
          <w:sz w:val="24"/>
          <w:szCs w:val="24"/>
        </w:rPr>
        <w:t xml:space="preserve">                                 1.  Testing Refusal ……………..……………………………………</w:t>
      </w:r>
      <w:r w:rsidR="001F1101">
        <w:rPr>
          <w:sz w:val="24"/>
          <w:szCs w:val="24"/>
        </w:rPr>
        <w:t>Page 20</w:t>
      </w:r>
    </w:p>
    <w:p w14:paraId="129BEF48" w14:textId="2C6A8379" w:rsidR="00B252D7" w:rsidRDefault="00B252D7" w:rsidP="00B252D7">
      <w:pPr>
        <w:contextualSpacing/>
        <w:rPr>
          <w:sz w:val="24"/>
          <w:szCs w:val="24"/>
        </w:rPr>
      </w:pPr>
      <w:r>
        <w:rPr>
          <w:sz w:val="24"/>
          <w:szCs w:val="24"/>
        </w:rPr>
        <w:t xml:space="preserve">                                 2.  Pathology Testing Selection….…….…………………………….</w:t>
      </w:r>
      <w:r w:rsidR="001F1101">
        <w:rPr>
          <w:sz w:val="24"/>
          <w:szCs w:val="24"/>
        </w:rPr>
        <w:t>Page 20</w:t>
      </w:r>
      <w:r>
        <w:rPr>
          <w:sz w:val="24"/>
          <w:szCs w:val="24"/>
        </w:rPr>
        <w:t xml:space="preserve"> </w:t>
      </w:r>
    </w:p>
    <w:p w14:paraId="03374985" w14:textId="6B318D3C" w:rsidR="00B252D7" w:rsidRDefault="00B252D7" w:rsidP="00B252D7">
      <w:pPr>
        <w:contextualSpacing/>
        <w:rPr>
          <w:sz w:val="24"/>
          <w:szCs w:val="24"/>
        </w:rPr>
      </w:pPr>
      <w:r>
        <w:rPr>
          <w:sz w:val="24"/>
          <w:szCs w:val="24"/>
        </w:rPr>
        <w:tab/>
        <w:t xml:space="preserve">B. </w:t>
      </w:r>
      <w:r w:rsidRPr="00405627">
        <w:rPr>
          <w:sz w:val="24"/>
          <w:szCs w:val="24"/>
        </w:rPr>
        <w:t>UCH OR Specimen-Surgical Pathology Requisition</w:t>
      </w:r>
      <w:r w:rsidR="001F1101">
        <w:rPr>
          <w:sz w:val="24"/>
          <w:szCs w:val="24"/>
        </w:rPr>
        <w:t>…………………...………Page 21</w:t>
      </w:r>
    </w:p>
    <w:p w14:paraId="7B0C14CE" w14:textId="5C0A2F35" w:rsidR="00B252D7" w:rsidRDefault="00B252D7" w:rsidP="00B252D7">
      <w:pPr>
        <w:contextualSpacing/>
        <w:rPr>
          <w:sz w:val="24"/>
          <w:szCs w:val="24"/>
        </w:rPr>
      </w:pPr>
      <w:r>
        <w:rPr>
          <w:sz w:val="24"/>
          <w:szCs w:val="24"/>
        </w:rPr>
        <w:tab/>
      </w:r>
      <w:r>
        <w:rPr>
          <w:sz w:val="24"/>
          <w:szCs w:val="24"/>
        </w:rPr>
        <w:tab/>
        <w:t xml:space="preserve">         1. Required Docum</w:t>
      </w:r>
      <w:r w:rsidR="001F1101">
        <w:rPr>
          <w:sz w:val="24"/>
          <w:szCs w:val="24"/>
        </w:rPr>
        <w:t>entation………………………………………….Page 21</w:t>
      </w:r>
    </w:p>
    <w:p w14:paraId="19872A76" w14:textId="4C46D51B" w:rsidR="00B252D7" w:rsidRDefault="00B252D7" w:rsidP="00B252D7">
      <w:pPr>
        <w:contextualSpacing/>
        <w:rPr>
          <w:sz w:val="24"/>
          <w:szCs w:val="24"/>
        </w:rPr>
      </w:pPr>
      <w:r>
        <w:rPr>
          <w:sz w:val="24"/>
          <w:szCs w:val="24"/>
        </w:rPr>
        <w:tab/>
        <w:t>C. Removal of Specimen Entry……………</w:t>
      </w:r>
      <w:r w:rsidR="001F1101">
        <w:rPr>
          <w:sz w:val="24"/>
          <w:szCs w:val="24"/>
        </w:rPr>
        <w:t>………………………………………Page 21</w:t>
      </w:r>
    </w:p>
    <w:p w14:paraId="7174B26D" w14:textId="0757DE6E" w:rsidR="00B252D7" w:rsidRDefault="00B252D7" w:rsidP="00B252D7">
      <w:pPr>
        <w:contextualSpacing/>
        <w:rPr>
          <w:sz w:val="24"/>
          <w:szCs w:val="24"/>
        </w:rPr>
      </w:pPr>
      <w:r>
        <w:rPr>
          <w:sz w:val="24"/>
          <w:szCs w:val="24"/>
        </w:rPr>
        <w:tab/>
        <w:t>D. Specimens for Legal/Law</w:t>
      </w:r>
      <w:r w:rsidR="001F1101">
        <w:rPr>
          <w:sz w:val="24"/>
          <w:szCs w:val="24"/>
        </w:rPr>
        <w:t>suit…………………………………………………..Page 21</w:t>
      </w:r>
    </w:p>
    <w:p w14:paraId="24EDFD54" w14:textId="4DF3AEC1"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sidRPr="00F37A63">
        <w:rPr>
          <w:b/>
          <w:sz w:val="24"/>
          <w:szCs w:val="24"/>
          <w:highlight w:val="cyan"/>
        </w:rPr>
        <w:t>Orders</w:t>
      </w:r>
      <w:r>
        <w:rPr>
          <w:sz w:val="24"/>
          <w:szCs w:val="24"/>
        </w:rPr>
        <w:t>………………………………………………..…………………….................</w:t>
      </w:r>
      <w:r w:rsidR="001F1101">
        <w:rPr>
          <w:sz w:val="24"/>
          <w:szCs w:val="24"/>
        </w:rPr>
        <w:t>.Page 22</w:t>
      </w:r>
    </w:p>
    <w:p w14:paraId="591C5169" w14:textId="2DE14F29"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Orders………………………………………………………</w:t>
      </w:r>
      <w:r w:rsidR="001F1101">
        <w:rPr>
          <w:sz w:val="24"/>
          <w:szCs w:val="24"/>
        </w:rPr>
        <w:t>Page 22</w:t>
      </w:r>
    </w:p>
    <w:p w14:paraId="2E6C1771" w14:textId="6B0763ED" w:rsidR="00B252D7" w:rsidRDefault="00B252D7" w:rsidP="00B252D7">
      <w:pPr>
        <w:rPr>
          <w:sz w:val="24"/>
          <w:szCs w:val="24"/>
        </w:rPr>
      </w:pPr>
      <w:r>
        <w:rPr>
          <w:sz w:val="24"/>
          <w:szCs w:val="24"/>
        </w:rPr>
        <w:t xml:space="preserve">                                 1.  Laboratory Testing Orders...……………………………………..</w:t>
      </w:r>
      <w:r w:rsidR="001F1101">
        <w:rPr>
          <w:sz w:val="24"/>
          <w:szCs w:val="24"/>
        </w:rPr>
        <w:t>Page 22</w:t>
      </w:r>
    </w:p>
    <w:p w14:paraId="03CC0BEB" w14:textId="3C55148E" w:rsidR="00B252D7" w:rsidRDefault="00B252D7" w:rsidP="00B252D7">
      <w:pPr>
        <w:contextualSpacing/>
        <w:rPr>
          <w:sz w:val="24"/>
          <w:szCs w:val="24"/>
        </w:rPr>
      </w:pPr>
      <w:r>
        <w:rPr>
          <w:sz w:val="24"/>
          <w:szCs w:val="24"/>
        </w:rPr>
        <w:t xml:space="preserve">                                 2.  Central Supply Orders……….…….……………………………..</w:t>
      </w:r>
      <w:r w:rsidR="001F1101">
        <w:rPr>
          <w:sz w:val="24"/>
          <w:szCs w:val="24"/>
        </w:rPr>
        <w:t>Page 22</w:t>
      </w:r>
    </w:p>
    <w:p w14:paraId="45F1DCE2" w14:textId="22DD324B" w:rsidR="00B252D7" w:rsidRDefault="00B252D7" w:rsidP="00B252D7">
      <w:pPr>
        <w:pStyle w:val="ListParagraph"/>
        <w:numPr>
          <w:ilvl w:val="0"/>
          <w:numId w:val="33"/>
        </w:numPr>
        <w:overflowPunct/>
        <w:autoSpaceDE/>
        <w:autoSpaceDN/>
        <w:adjustRightInd/>
        <w:spacing w:after="200" w:line="276" w:lineRule="auto"/>
        <w:textAlignment w:val="auto"/>
        <w:rPr>
          <w:sz w:val="24"/>
          <w:szCs w:val="24"/>
        </w:rPr>
      </w:pPr>
      <w:r w:rsidRPr="002163CB">
        <w:rPr>
          <w:b/>
          <w:sz w:val="24"/>
          <w:szCs w:val="24"/>
        </w:rPr>
        <w:t>Order Sets</w:t>
      </w:r>
      <w:r>
        <w:rPr>
          <w:sz w:val="24"/>
          <w:szCs w:val="24"/>
        </w:rPr>
        <w:t>…………..…………………………………………………………………</w:t>
      </w:r>
      <w:r w:rsidR="001F1101">
        <w:rPr>
          <w:sz w:val="24"/>
          <w:szCs w:val="24"/>
        </w:rPr>
        <w:t>Page 23</w:t>
      </w:r>
    </w:p>
    <w:p w14:paraId="6AB3B1E0" w14:textId="0B36DA5B" w:rsidR="00B252D7" w:rsidRDefault="00B252D7" w:rsidP="00B252D7">
      <w:pPr>
        <w:pStyle w:val="ListParagraph"/>
        <w:numPr>
          <w:ilvl w:val="0"/>
          <w:numId w:val="34"/>
        </w:numPr>
        <w:overflowPunct/>
        <w:autoSpaceDE/>
        <w:autoSpaceDN/>
        <w:adjustRightInd/>
        <w:spacing w:after="200" w:line="276" w:lineRule="auto"/>
        <w:textAlignment w:val="auto"/>
        <w:rPr>
          <w:sz w:val="24"/>
          <w:szCs w:val="24"/>
        </w:rPr>
      </w:pPr>
      <w:r>
        <w:rPr>
          <w:sz w:val="24"/>
          <w:szCs w:val="24"/>
        </w:rPr>
        <w:t>Need for Order Set Documentation…………………………………………....</w:t>
      </w:r>
      <w:r w:rsidR="001F1101">
        <w:rPr>
          <w:sz w:val="24"/>
          <w:szCs w:val="24"/>
        </w:rPr>
        <w:t>Page 23</w:t>
      </w:r>
    </w:p>
    <w:p w14:paraId="0ABBCE2C" w14:textId="04E2C531" w:rsidR="00B252D7" w:rsidRDefault="00B252D7" w:rsidP="00B252D7">
      <w:pPr>
        <w:pStyle w:val="ListParagraph"/>
        <w:numPr>
          <w:ilvl w:val="0"/>
          <w:numId w:val="35"/>
        </w:numPr>
        <w:overflowPunct/>
        <w:autoSpaceDE/>
        <w:autoSpaceDN/>
        <w:adjustRightInd/>
        <w:spacing w:after="200" w:line="276" w:lineRule="auto"/>
        <w:textAlignment w:val="auto"/>
        <w:rPr>
          <w:sz w:val="24"/>
          <w:szCs w:val="24"/>
        </w:rPr>
      </w:pPr>
      <w:r w:rsidRPr="002163CB">
        <w:rPr>
          <w:b/>
          <w:sz w:val="24"/>
          <w:szCs w:val="24"/>
        </w:rPr>
        <w:t>Clinician Communication</w:t>
      </w:r>
      <w:r>
        <w:rPr>
          <w:sz w:val="24"/>
          <w:szCs w:val="24"/>
        </w:rPr>
        <w:t>………………………………….………………………...</w:t>
      </w:r>
      <w:r w:rsidR="001F1101">
        <w:rPr>
          <w:sz w:val="24"/>
          <w:szCs w:val="24"/>
        </w:rPr>
        <w:t>Page 23</w:t>
      </w:r>
    </w:p>
    <w:p w14:paraId="61E121C2" w14:textId="12DE92A0"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Transfer of Critical Phone Calls……………………………………………….</w:t>
      </w:r>
      <w:r w:rsidR="001F1101">
        <w:rPr>
          <w:sz w:val="24"/>
          <w:szCs w:val="24"/>
        </w:rPr>
        <w:t>Page 23</w:t>
      </w:r>
    </w:p>
    <w:p w14:paraId="14D8FD06" w14:textId="7590DD2E"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Documentation of Critical Results…………………………………………….</w:t>
      </w:r>
      <w:r w:rsidR="001F1101">
        <w:rPr>
          <w:sz w:val="24"/>
          <w:szCs w:val="24"/>
        </w:rPr>
        <w:t>Page 23</w:t>
      </w:r>
    </w:p>
    <w:p w14:paraId="636F9815" w14:textId="22567292"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Documentation of Pathology Communication………………………………...</w:t>
      </w:r>
      <w:r w:rsidR="001F1101">
        <w:rPr>
          <w:sz w:val="24"/>
          <w:szCs w:val="24"/>
        </w:rPr>
        <w:t>Page 23</w:t>
      </w:r>
    </w:p>
    <w:p w14:paraId="4B2A53B7" w14:textId="136F399A"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Critical Results on Other Patients……………………………………………..P</w:t>
      </w:r>
      <w:r w:rsidR="001F1101">
        <w:rPr>
          <w:sz w:val="24"/>
          <w:szCs w:val="24"/>
        </w:rPr>
        <w:t>age 23</w:t>
      </w:r>
    </w:p>
    <w:p w14:paraId="31DA7783" w14:textId="15CAEE2C" w:rsidR="00B252D7" w:rsidRDefault="00B252D7" w:rsidP="00B252D7">
      <w:pPr>
        <w:pStyle w:val="ListParagraph"/>
        <w:numPr>
          <w:ilvl w:val="0"/>
          <w:numId w:val="37"/>
        </w:numPr>
        <w:overflowPunct/>
        <w:autoSpaceDE/>
        <w:autoSpaceDN/>
        <w:adjustRightInd/>
        <w:spacing w:after="200" w:line="276" w:lineRule="auto"/>
        <w:textAlignment w:val="auto"/>
        <w:rPr>
          <w:sz w:val="24"/>
          <w:szCs w:val="24"/>
        </w:rPr>
      </w:pPr>
      <w:r w:rsidRPr="002163CB">
        <w:rPr>
          <w:b/>
          <w:sz w:val="24"/>
          <w:szCs w:val="24"/>
        </w:rPr>
        <w:t>Timing Events</w:t>
      </w:r>
      <w:r>
        <w:rPr>
          <w:sz w:val="24"/>
          <w:szCs w:val="24"/>
        </w:rPr>
        <w:t>…………………………………………………………………….......</w:t>
      </w:r>
      <w:r w:rsidR="001F1101">
        <w:rPr>
          <w:sz w:val="24"/>
          <w:szCs w:val="24"/>
        </w:rPr>
        <w:t>Page 23</w:t>
      </w:r>
    </w:p>
    <w:p w14:paraId="2527A2E0" w14:textId="799B2A47" w:rsidR="00B252D7" w:rsidRDefault="00B252D7"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Docking and Undocking Robot……………………………………………......</w:t>
      </w:r>
      <w:r w:rsidR="001F1101">
        <w:rPr>
          <w:sz w:val="24"/>
          <w:szCs w:val="24"/>
        </w:rPr>
        <w:t>Page 23</w:t>
      </w:r>
    </w:p>
    <w:p w14:paraId="549D58EE" w14:textId="7F2E39C0" w:rsidR="00442003" w:rsidRDefault="00442003"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Vein In / Vein Out……………………………………………………………..Page 23</w:t>
      </w:r>
    </w:p>
    <w:p w14:paraId="7CA02D62" w14:textId="034D07FC" w:rsidR="00B252D7" w:rsidRDefault="00B252D7"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Other Timing Events…………………………………………………………..</w:t>
      </w:r>
      <w:r w:rsidR="001F1101">
        <w:rPr>
          <w:sz w:val="24"/>
          <w:szCs w:val="24"/>
        </w:rPr>
        <w:t>Page 23</w:t>
      </w:r>
    </w:p>
    <w:p w14:paraId="27FA09C8" w14:textId="0C66A018" w:rsidR="00B252D7" w:rsidRDefault="00B252D7" w:rsidP="00B252D7">
      <w:pPr>
        <w:pStyle w:val="ListParagraph"/>
        <w:numPr>
          <w:ilvl w:val="0"/>
          <w:numId w:val="39"/>
        </w:numPr>
        <w:overflowPunct/>
        <w:autoSpaceDE/>
        <w:autoSpaceDN/>
        <w:adjustRightInd/>
        <w:spacing w:after="200" w:line="276" w:lineRule="auto"/>
        <w:textAlignment w:val="auto"/>
        <w:rPr>
          <w:sz w:val="24"/>
          <w:szCs w:val="24"/>
        </w:rPr>
      </w:pPr>
      <w:r w:rsidRPr="00235CDC">
        <w:rPr>
          <w:b/>
          <w:sz w:val="24"/>
          <w:szCs w:val="24"/>
        </w:rPr>
        <w:lastRenderedPageBreak/>
        <w:t>Incisions/Wounds</w:t>
      </w:r>
      <w:r>
        <w:rPr>
          <w:sz w:val="24"/>
          <w:szCs w:val="24"/>
        </w:rPr>
        <w:t>…………………………………………………………………….</w:t>
      </w:r>
      <w:r w:rsidR="001F1101">
        <w:rPr>
          <w:sz w:val="24"/>
          <w:szCs w:val="24"/>
        </w:rPr>
        <w:t>Page 23</w:t>
      </w:r>
    </w:p>
    <w:p w14:paraId="3E55F6D4" w14:textId="0A078F12"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Required Documentation of Incisions…………………………………………</w:t>
      </w:r>
      <w:r w:rsidR="001F1101">
        <w:rPr>
          <w:sz w:val="24"/>
          <w:szCs w:val="24"/>
        </w:rPr>
        <w:t>Page 23</w:t>
      </w:r>
    </w:p>
    <w:p w14:paraId="02EAED33" w14:textId="75239332"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Number of Scope Sites………………………………………………………...</w:t>
      </w:r>
      <w:r w:rsidR="001F1101">
        <w:rPr>
          <w:sz w:val="24"/>
          <w:szCs w:val="24"/>
        </w:rPr>
        <w:t>Page 24</w:t>
      </w:r>
    </w:p>
    <w:p w14:paraId="099A6A43" w14:textId="697BDFDA"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Multiple Incisions……………………………………………………………...</w:t>
      </w:r>
      <w:r w:rsidR="001F1101">
        <w:rPr>
          <w:sz w:val="24"/>
          <w:szCs w:val="24"/>
        </w:rPr>
        <w:t>Page 24</w:t>
      </w:r>
    </w:p>
    <w:p w14:paraId="03EB50AE" w14:textId="65B3E874"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No Incision Made……………………………………………………………...</w:t>
      </w:r>
      <w:r w:rsidR="001F1101">
        <w:rPr>
          <w:sz w:val="24"/>
          <w:szCs w:val="24"/>
        </w:rPr>
        <w:t>Page 24</w:t>
      </w:r>
    </w:p>
    <w:p w14:paraId="7582E07D" w14:textId="6E8F6276"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Free Flaps………………………………………………….Page</w:t>
      </w:r>
      <w:r w:rsidR="001F1101">
        <w:rPr>
          <w:sz w:val="24"/>
          <w:szCs w:val="24"/>
        </w:rPr>
        <w:t xml:space="preserve"> 24</w:t>
      </w:r>
    </w:p>
    <w:p w14:paraId="38EB22AF" w14:textId="7A84684E"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Wounds……………………………………………………</w:t>
      </w:r>
      <w:r w:rsidR="001F1101">
        <w:rPr>
          <w:sz w:val="24"/>
          <w:szCs w:val="24"/>
        </w:rPr>
        <w:t>Page 24</w:t>
      </w:r>
    </w:p>
    <w:p w14:paraId="2F9E6F83" w14:textId="6D6E8EE6"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Pressure Ulcers……………………………………………</w:t>
      </w:r>
      <w:r w:rsidR="00CE2B8E">
        <w:rPr>
          <w:sz w:val="24"/>
          <w:szCs w:val="24"/>
        </w:rPr>
        <w:t>Page 25</w:t>
      </w:r>
    </w:p>
    <w:p w14:paraId="6C28C98E" w14:textId="0518D2CC"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New Burns………………………………………………...</w:t>
      </w:r>
      <w:r w:rsidR="00CE2B8E">
        <w:rPr>
          <w:sz w:val="24"/>
          <w:szCs w:val="24"/>
        </w:rPr>
        <w:t>Page 25</w:t>
      </w:r>
    </w:p>
    <w:p w14:paraId="73C94C09" w14:textId="00DEE84D"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Existing Burns…………………………………………….</w:t>
      </w:r>
      <w:r w:rsidR="001F1101">
        <w:rPr>
          <w:sz w:val="24"/>
          <w:szCs w:val="24"/>
        </w:rPr>
        <w:t>Page 25</w:t>
      </w:r>
    </w:p>
    <w:p w14:paraId="0C76F46D" w14:textId="77C72B0C"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Burns to Multiple Sites………………………………………………………..</w:t>
      </w:r>
      <w:r w:rsidR="001F1101">
        <w:rPr>
          <w:sz w:val="24"/>
          <w:szCs w:val="24"/>
        </w:rPr>
        <w:t>Page 25</w:t>
      </w:r>
    </w:p>
    <w:p w14:paraId="4A8BB684" w14:textId="355AFA8E"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Non-Wound Packing………………………………………………………….</w:t>
      </w:r>
      <w:r w:rsidR="001F1101">
        <w:rPr>
          <w:sz w:val="24"/>
          <w:szCs w:val="24"/>
        </w:rPr>
        <w:t>Page 25</w:t>
      </w:r>
    </w:p>
    <w:p w14:paraId="6CE5B347" w14:textId="30894C1A"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Wound Packing…</w:t>
      </w:r>
      <w:r w:rsidR="001F1101">
        <w:rPr>
          <w:sz w:val="24"/>
          <w:szCs w:val="24"/>
        </w:rPr>
        <w:t>……………………………………………………………..Page 25</w:t>
      </w:r>
    </w:p>
    <w:p w14:paraId="431B9604" w14:textId="48164F34"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proofErr w:type="spellStart"/>
      <w:r>
        <w:rPr>
          <w:sz w:val="24"/>
          <w:szCs w:val="24"/>
        </w:rPr>
        <w:t>Telfa</w:t>
      </w:r>
      <w:proofErr w:type="spellEnd"/>
      <w:r>
        <w:rPr>
          <w:sz w:val="24"/>
          <w:szCs w:val="24"/>
        </w:rPr>
        <w:t xml:space="preserve"> Wicks……………………………………………………………………</w:t>
      </w:r>
      <w:r w:rsidR="001F1101">
        <w:rPr>
          <w:sz w:val="24"/>
          <w:szCs w:val="24"/>
        </w:rPr>
        <w:t>Page 25</w:t>
      </w:r>
    </w:p>
    <w:p w14:paraId="1456EE99" w14:textId="2283F4C2" w:rsidR="00B252D7" w:rsidRDefault="00B252D7" w:rsidP="00B252D7">
      <w:pPr>
        <w:pStyle w:val="ListParagraph"/>
        <w:numPr>
          <w:ilvl w:val="0"/>
          <w:numId w:val="41"/>
        </w:numPr>
        <w:overflowPunct/>
        <w:autoSpaceDE/>
        <w:autoSpaceDN/>
        <w:adjustRightInd/>
        <w:spacing w:after="200" w:line="276" w:lineRule="auto"/>
        <w:textAlignment w:val="auto"/>
        <w:rPr>
          <w:sz w:val="24"/>
          <w:szCs w:val="24"/>
        </w:rPr>
      </w:pPr>
      <w:r w:rsidRPr="00235CDC">
        <w:rPr>
          <w:b/>
          <w:sz w:val="24"/>
          <w:szCs w:val="24"/>
        </w:rPr>
        <w:t>Site Completion</w:t>
      </w:r>
      <w:r>
        <w:rPr>
          <w:sz w:val="24"/>
          <w:szCs w:val="24"/>
        </w:rPr>
        <w:t>………………………………………………………………………</w:t>
      </w:r>
      <w:r w:rsidR="001F1101">
        <w:rPr>
          <w:sz w:val="24"/>
          <w:szCs w:val="24"/>
        </w:rPr>
        <w:t>Page 25</w:t>
      </w:r>
    </w:p>
    <w:p w14:paraId="660C2092" w14:textId="22541864" w:rsidR="00B252D7" w:rsidRDefault="00B252D7" w:rsidP="00B252D7">
      <w:pPr>
        <w:pStyle w:val="ListParagraph"/>
        <w:numPr>
          <w:ilvl w:val="0"/>
          <w:numId w:val="42"/>
        </w:numPr>
        <w:overflowPunct/>
        <w:autoSpaceDE/>
        <w:autoSpaceDN/>
        <w:adjustRightInd/>
        <w:spacing w:after="200" w:line="276" w:lineRule="auto"/>
        <w:textAlignment w:val="auto"/>
        <w:rPr>
          <w:sz w:val="24"/>
          <w:szCs w:val="24"/>
        </w:rPr>
      </w:pPr>
      <w:r>
        <w:rPr>
          <w:sz w:val="24"/>
          <w:szCs w:val="24"/>
        </w:rPr>
        <w:t>Documentation of Surgical Dressings…………………………………………</w:t>
      </w:r>
      <w:r w:rsidR="001F1101">
        <w:rPr>
          <w:sz w:val="24"/>
          <w:szCs w:val="24"/>
        </w:rPr>
        <w:t>Page 25</w:t>
      </w:r>
    </w:p>
    <w:p w14:paraId="7A4A7BB2" w14:textId="5D1EAB36" w:rsidR="00B252D7" w:rsidRDefault="00B252D7" w:rsidP="00B252D7">
      <w:pPr>
        <w:pStyle w:val="ListParagraph"/>
        <w:numPr>
          <w:ilvl w:val="0"/>
          <w:numId w:val="42"/>
        </w:numPr>
        <w:overflowPunct/>
        <w:autoSpaceDE/>
        <w:autoSpaceDN/>
        <w:adjustRightInd/>
        <w:spacing w:after="200" w:line="276" w:lineRule="auto"/>
        <w:textAlignment w:val="auto"/>
        <w:rPr>
          <w:sz w:val="24"/>
          <w:szCs w:val="24"/>
        </w:rPr>
      </w:pPr>
      <w:r>
        <w:rPr>
          <w:sz w:val="24"/>
          <w:szCs w:val="24"/>
        </w:rPr>
        <w:t>Where to Document Wound Packing………………………………………….</w:t>
      </w:r>
      <w:r w:rsidR="001F1101">
        <w:rPr>
          <w:sz w:val="24"/>
          <w:szCs w:val="24"/>
        </w:rPr>
        <w:t>Page 26</w:t>
      </w:r>
    </w:p>
    <w:p w14:paraId="167842C5" w14:textId="2288F372"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F37A63">
        <w:rPr>
          <w:b/>
          <w:sz w:val="24"/>
          <w:szCs w:val="24"/>
          <w:highlight w:val="cyan"/>
        </w:rPr>
        <w:t>Postop Skin</w:t>
      </w:r>
      <w:r w:rsidRPr="003470A4">
        <w:rPr>
          <w:sz w:val="24"/>
          <w:szCs w:val="24"/>
        </w:rPr>
        <w:t>…...</w:t>
      </w:r>
      <w:r>
        <w:rPr>
          <w:sz w:val="24"/>
          <w:szCs w:val="24"/>
        </w:rPr>
        <w:t>………</w:t>
      </w:r>
      <w:r w:rsidR="001F1101">
        <w:rPr>
          <w:sz w:val="24"/>
          <w:szCs w:val="24"/>
        </w:rPr>
        <w:t>……………………………………………………………….Page 26</w:t>
      </w:r>
    </w:p>
    <w:p w14:paraId="1EA630A6" w14:textId="40EEE7FB" w:rsidR="00B252D7" w:rsidRDefault="00B252D7" w:rsidP="00B252D7">
      <w:pPr>
        <w:rPr>
          <w:sz w:val="24"/>
          <w:szCs w:val="24"/>
        </w:rPr>
      </w:pPr>
      <w:r>
        <w:rPr>
          <w:sz w:val="24"/>
          <w:szCs w:val="24"/>
        </w:rPr>
        <w:t xml:space="preserve">            </w:t>
      </w:r>
      <w:r w:rsidRPr="003470A4">
        <w:rPr>
          <w:sz w:val="24"/>
          <w:szCs w:val="24"/>
        </w:rPr>
        <w:t xml:space="preserve">A. </w:t>
      </w:r>
      <w:r>
        <w:rPr>
          <w:sz w:val="24"/>
          <w:szCs w:val="24"/>
        </w:rPr>
        <w:t xml:space="preserve"> </w:t>
      </w:r>
      <w:r w:rsidRPr="003470A4">
        <w:rPr>
          <w:sz w:val="24"/>
          <w:szCs w:val="24"/>
        </w:rPr>
        <w:t>Do</w:t>
      </w:r>
      <w:r>
        <w:rPr>
          <w:sz w:val="24"/>
          <w:szCs w:val="24"/>
        </w:rPr>
        <w:t>cumentation of Postop Skin……...…………………………………………</w:t>
      </w:r>
      <w:r w:rsidR="001F1101">
        <w:rPr>
          <w:sz w:val="24"/>
          <w:szCs w:val="24"/>
        </w:rPr>
        <w:t>Page 26</w:t>
      </w:r>
    </w:p>
    <w:p w14:paraId="68A502CE" w14:textId="1CA09296" w:rsidR="00B252D7" w:rsidRDefault="00B252D7" w:rsidP="00B252D7">
      <w:pPr>
        <w:rPr>
          <w:sz w:val="24"/>
          <w:szCs w:val="24"/>
        </w:rPr>
      </w:pPr>
      <w:r>
        <w:rPr>
          <w:sz w:val="24"/>
          <w:szCs w:val="24"/>
        </w:rPr>
        <w:tab/>
        <w:t>B.  Documentation of New Skin C</w:t>
      </w:r>
      <w:r w:rsidR="001F1101">
        <w:rPr>
          <w:sz w:val="24"/>
          <w:szCs w:val="24"/>
        </w:rPr>
        <w:t>ondition………………………………………..Page 26</w:t>
      </w:r>
      <w:r>
        <w:rPr>
          <w:sz w:val="24"/>
          <w:szCs w:val="24"/>
        </w:rPr>
        <w:t xml:space="preserve"> </w:t>
      </w:r>
    </w:p>
    <w:p w14:paraId="1D698303" w14:textId="5481C426"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F37A63">
        <w:rPr>
          <w:b/>
          <w:sz w:val="24"/>
          <w:szCs w:val="24"/>
          <w:highlight w:val="cyan"/>
        </w:rPr>
        <w:t>PNDS</w:t>
      </w:r>
      <w:r>
        <w:rPr>
          <w:sz w:val="24"/>
          <w:szCs w:val="24"/>
        </w:rPr>
        <w:t>………………………………………………………………………</w:t>
      </w:r>
      <w:r w:rsidR="001F1101">
        <w:rPr>
          <w:sz w:val="24"/>
          <w:szCs w:val="24"/>
        </w:rPr>
        <w:t>………......Page 26</w:t>
      </w:r>
    </w:p>
    <w:p w14:paraId="73D3CC53" w14:textId="34876164" w:rsidR="00B252D7" w:rsidRPr="00893E88" w:rsidRDefault="00B252D7" w:rsidP="00B252D7">
      <w:pPr>
        <w:rPr>
          <w:sz w:val="24"/>
          <w:szCs w:val="24"/>
        </w:rPr>
      </w:pPr>
      <w:r>
        <w:rPr>
          <w:sz w:val="24"/>
          <w:szCs w:val="24"/>
        </w:rPr>
        <w:t xml:space="preserve">            </w:t>
      </w:r>
      <w:r w:rsidRPr="00893E88">
        <w:rPr>
          <w:sz w:val="24"/>
          <w:szCs w:val="24"/>
        </w:rPr>
        <w:t xml:space="preserve">A. </w:t>
      </w:r>
      <w:r>
        <w:rPr>
          <w:sz w:val="24"/>
          <w:szCs w:val="24"/>
        </w:rPr>
        <w:t xml:space="preserve"> </w:t>
      </w:r>
      <w:r w:rsidRPr="00893E88">
        <w:rPr>
          <w:sz w:val="24"/>
          <w:szCs w:val="24"/>
        </w:rPr>
        <w:t>Documentation of PNDS…</w:t>
      </w:r>
      <w:r>
        <w:rPr>
          <w:sz w:val="24"/>
          <w:szCs w:val="24"/>
        </w:rPr>
        <w:t>……………………………………………………</w:t>
      </w:r>
      <w:r w:rsidR="001F1101">
        <w:rPr>
          <w:sz w:val="24"/>
          <w:szCs w:val="24"/>
        </w:rPr>
        <w:t>Page 26</w:t>
      </w:r>
    </w:p>
    <w:p w14:paraId="1F527BDF" w14:textId="39ADA109"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F37A63">
        <w:rPr>
          <w:b/>
          <w:sz w:val="24"/>
          <w:szCs w:val="24"/>
          <w:highlight w:val="cyan"/>
        </w:rPr>
        <w:t>Verify</w:t>
      </w:r>
      <w:r>
        <w:rPr>
          <w:sz w:val="24"/>
          <w:szCs w:val="24"/>
        </w:rPr>
        <w:t>………………………………………………………………………</w:t>
      </w:r>
      <w:r w:rsidR="001F1101">
        <w:rPr>
          <w:sz w:val="24"/>
          <w:szCs w:val="24"/>
        </w:rPr>
        <w:t>………….Page 27</w:t>
      </w:r>
    </w:p>
    <w:p w14:paraId="3A66ED42" w14:textId="1E36BF01" w:rsidR="00B252D7" w:rsidRDefault="00B252D7" w:rsidP="00B252D7">
      <w:pPr>
        <w:rPr>
          <w:sz w:val="24"/>
          <w:szCs w:val="24"/>
        </w:rPr>
      </w:pPr>
      <w:r>
        <w:rPr>
          <w:sz w:val="24"/>
          <w:szCs w:val="24"/>
        </w:rPr>
        <w:t xml:space="preserve">            A.  </w:t>
      </w:r>
      <w:r w:rsidRPr="00893E88">
        <w:rPr>
          <w:sz w:val="24"/>
          <w:szCs w:val="24"/>
        </w:rPr>
        <w:t xml:space="preserve">Documentation of </w:t>
      </w:r>
      <w:r>
        <w:rPr>
          <w:sz w:val="24"/>
          <w:szCs w:val="24"/>
        </w:rPr>
        <w:t>Chart Verification………………………………….………Pag</w:t>
      </w:r>
      <w:r w:rsidR="001F1101">
        <w:rPr>
          <w:sz w:val="24"/>
          <w:szCs w:val="24"/>
        </w:rPr>
        <w:t>e 27</w:t>
      </w:r>
    </w:p>
    <w:p w14:paraId="19A8CF40" w14:textId="4CDE5A20"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F37A63">
        <w:rPr>
          <w:b/>
          <w:sz w:val="24"/>
          <w:szCs w:val="24"/>
          <w:highlight w:val="cyan"/>
        </w:rPr>
        <w:t>Debrief/Handoff</w:t>
      </w:r>
      <w:r>
        <w:rPr>
          <w:sz w:val="24"/>
          <w:szCs w:val="24"/>
        </w:rPr>
        <w:t>……</w:t>
      </w:r>
      <w:r w:rsidR="001F1101">
        <w:rPr>
          <w:sz w:val="24"/>
          <w:szCs w:val="24"/>
        </w:rPr>
        <w:t>…………………………………………………………………Page 27</w:t>
      </w:r>
    </w:p>
    <w:p w14:paraId="7C238EA8" w14:textId="24810F89" w:rsidR="00B252D7" w:rsidRDefault="00B252D7" w:rsidP="00B252D7">
      <w:pPr>
        <w:rPr>
          <w:sz w:val="24"/>
          <w:szCs w:val="24"/>
        </w:rPr>
      </w:pPr>
      <w:r>
        <w:rPr>
          <w:sz w:val="24"/>
          <w:szCs w:val="24"/>
        </w:rPr>
        <w:t xml:space="preserve">            A.  </w:t>
      </w:r>
      <w:r w:rsidRPr="00893E88">
        <w:rPr>
          <w:sz w:val="24"/>
          <w:szCs w:val="24"/>
        </w:rPr>
        <w:t xml:space="preserve">Documentation of </w:t>
      </w:r>
      <w:r>
        <w:rPr>
          <w:sz w:val="24"/>
          <w:szCs w:val="24"/>
        </w:rPr>
        <w:t>Debrief/Ha</w:t>
      </w:r>
      <w:r w:rsidR="001F1101">
        <w:rPr>
          <w:sz w:val="24"/>
          <w:szCs w:val="24"/>
        </w:rPr>
        <w:t>ndoff………………………………….………...Page 27</w:t>
      </w:r>
    </w:p>
    <w:p w14:paraId="7B24BD03" w14:textId="4A316AE9" w:rsidR="00B252D7" w:rsidRDefault="00B252D7" w:rsidP="00B252D7">
      <w:pPr>
        <w:rPr>
          <w:sz w:val="24"/>
          <w:szCs w:val="24"/>
        </w:rPr>
      </w:pPr>
      <w:r>
        <w:rPr>
          <w:sz w:val="24"/>
          <w:szCs w:val="24"/>
        </w:rPr>
        <w:t xml:space="preserve">                                 1.  Documentation End of Procedure Debr</w:t>
      </w:r>
      <w:r w:rsidR="001F1101">
        <w:rPr>
          <w:sz w:val="24"/>
          <w:szCs w:val="24"/>
        </w:rPr>
        <w:t>ief/Handoff...………........Page 27</w:t>
      </w:r>
    </w:p>
    <w:p w14:paraId="4B741134" w14:textId="7297ACBB" w:rsidR="00B252D7" w:rsidRDefault="00B252D7" w:rsidP="00B252D7">
      <w:pPr>
        <w:contextualSpacing/>
        <w:rPr>
          <w:sz w:val="24"/>
          <w:szCs w:val="24"/>
        </w:rPr>
      </w:pPr>
      <w:r>
        <w:rPr>
          <w:sz w:val="24"/>
          <w:szCs w:val="24"/>
        </w:rPr>
        <w:t xml:space="preserve">                                 2.  Required Documen</w:t>
      </w:r>
      <w:r w:rsidR="001F1101">
        <w:rPr>
          <w:sz w:val="24"/>
          <w:szCs w:val="24"/>
        </w:rPr>
        <w:t>tation……….…….…………………………..Page 27</w:t>
      </w:r>
    </w:p>
    <w:p w14:paraId="3EC4CE22" w14:textId="7DA0C93E" w:rsidR="00B252D7" w:rsidRDefault="00B252D7" w:rsidP="00B252D7">
      <w:pPr>
        <w:contextualSpacing/>
        <w:rPr>
          <w:sz w:val="24"/>
          <w:szCs w:val="24"/>
        </w:rPr>
      </w:pPr>
      <w:r>
        <w:rPr>
          <w:sz w:val="24"/>
          <w:szCs w:val="24"/>
        </w:rPr>
        <w:tab/>
        <w:t>B.   Documentation of Staff and/or Phase of Care Ch</w:t>
      </w:r>
      <w:r w:rsidR="001F1101">
        <w:rPr>
          <w:sz w:val="24"/>
          <w:szCs w:val="24"/>
        </w:rPr>
        <w:t>ange Debrief/</w:t>
      </w:r>
      <w:r w:rsidR="00CE2B8E">
        <w:rPr>
          <w:sz w:val="24"/>
          <w:szCs w:val="24"/>
        </w:rPr>
        <w:t>Handoff……...Page 28</w:t>
      </w:r>
    </w:p>
    <w:p w14:paraId="1F24CAD1" w14:textId="5C03A9FC" w:rsidR="00B252D7" w:rsidRDefault="00B252D7" w:rsidP="00B252D7">
      <w:pPr>
        <w:contextualSpacing/>
        <w:rPr>
          <w:sz w:val="24"/>
          <w:szCs w:val="24"/>
        </w:rPr>
      </w:pPr>
      <w:r>
        <w:rPr>
          <w:sz w:val="24"/>
          <w:szCs w:val="24"/>
        </w:rPr>
        <w:tab/>
      </w:r>
      <w:r>
        <w:rPr>
          <w:sz w:val="24"/>
          <w:szCs w:val="24"/>
        </w:rPr>
        <w:tab/>
        <w:t xml:space="preserve">         1. Documentation of Staffing</w:t>
      </w:r>
      <w:r w:rsidR="00CE2B8E">
        <w:rPr>
          <w:sz w:val="24"/>
          <w:szCs w:val="24"/>
        </w:rPr>
        <w:t>/Change of Shift………………………Page 28</w:t>
      </w:r>
    </w:p>
    <w:p w14:paraId="61856CF2" w14:textId="1A9234E8" w:rsidR="00B252D7" w:rsidRPr="00893E88" w:rsidRDefault="00B252D7" w:rsidP="00B252D7">
      <w:pPr>
        <w:contextualSpacing/>
        <w:rPr>
          <w:sz w:val="24"/>
          <w:szCs w:val="24"/>
        </w:rPr>
      </w:pPr>
      <w:r>
        <w:rPr>
          <w:sz w:val="24"/>
          <w:szCs w:val="24"/>
        </w:rPr>
        <w:tab/>
      </w:r>
      <w:r>
        <w:rPr>
          <w:sz w:val="24"/>
          <w:szCs w:val="24"/>
        </w:rPr>
        <w:tab/>
        <w:t xml:space="preserve">         2. Documentation of Phase</w:t>
      </w:r>
      <w:r w:rsidR="001F1101">
        <w:rPr>
          <w:sz w:val="24"/>
          <w:szCs w:val="24"/>
        </w:rPr>
        <w:t xml:space="preserve"> of Care Change…………………………Page 28</w:t>
      </w:r>
    </w:p>
    <w:p w14:paraId="56B16285" w14:textId="72678E23" w:rsidR="00B252D7" w:rsidRDefault="00B252D7" w:rsidP="00B252D7">
      <w:pPr>
        <w:pStyle w:val="ListParagraph"/>
        <w:numPr>
          <w:ilvl w:val="0"/>
          <w:numId w:val="41"/>
        </w:numPr>
        <w:overflowPunct/>
        <w:autoSpaceDE/>
        <w:autoSpaceDN/>
        <w:adjustRightInd/>
        <w:spacing w:line="276" w:lineRule="auto"/>
        <w:textAlignment w:val="auto"/>
        <w:rPr>
          <w:sz w:val="24"/>
          <w:szCs w:val="24"/>
        </w:rPr>
      </w:pPr>
      <w:bookmarkStart w:id="0" w:name="_GoBack"/>
      <w:bookmarkEnd w:id="0"/>
      <w:r w:rsidRPr="00F37A63">
        <w:rPr>
          <w:b/>
          <w:sz w:val="24"/>
          <w:szCs w:val="24"/>
          <w:highlight w:val="cyan"/>
        </w:rPr>
        <w:t>OR Preop Checklist</w:t>
      </w:r>
      <w:r>
        <w:rPr>
          <w:sz w:val="24"/>
          <w:szCs w:val="24"/>
        </w:rPr>
        <w:t>……</w:t>
      </w:r>
      <w:r w:rsidR="001F1101">
        <w:rPr>
          <w:sz w:val="24"/>
          <w:szCs w:val="24"/>
        </w:rPr>
        <w:t>………………………………………………………….….Page 28</w:t>
      </w:r>
    </w:p>
    <w:p w14:paraId="6E1D63A7" w14:textId="5D377501" w:rsidR="00B252D7" w:rsidRPr="00893E88" w:rsidRDefault="00B252D7" w:rsidP="00B252D7">
      <w:pPr>
        <w:rPr>
          <w:sz w:val="24"/>
          <w:szCs w:val="24"/>
        </w:rPr>
      </w:pPr>
      <w:r>
        <w:rPr>
          <w:sz w:val="24"/>
          <w:szCs w:val="24"/>
        </w:rPr>
        <w:t xml:space="preserve">            A.  Review and Documentation of OR Preop</w:t>
      </w:r>
      <w:r w:rsidR="001F1101">
        <w:rPr>
          <w:sz w:val="24"/>
          <w:szCs w:val="24"/>
        </w:rPr>
        <w:t xml:space="preserve"> Checklist………………………......Page 28</w:t>
      </w:r>
    </w:p>
    <w:p w14:paraId="7884E79D" w14:textId="6E3A77A9" w:rsidR="00B252D7" w:rsidRDefault="00B252D7" w:rsidP="00B252D7">
      <w:pPr>
        <w:pStyle w:val="ListParagraph"/>
        <w:numPr>
          <w:ilvl w:val="0"/>
          <w:numId w:val="43"/>
        </w:numPr>
        <w:overflowPunct/>
        <w:autoSpaceDE/>
        <w:autoSpaceDN/>
        <w:adjustRightInd/>
        <w:spacing w:after="200" w:line="276" w:lineRule="auto"/>
        <w:textAlignment w:val="auto"/>
        <w:rPr>
          <w:sz w:val="24"/>
          <w:szCs w:val="24"/>
        </w:rPr>
      </w:pPr>
      <w:r w:rsidRPr="00235CDC">
        <w:rPr>
          <w:b/>
          <w:sz w:val="24"/>
          <w:szCs w:val="24"/>
        </w:rPr>
        <w:t>Additional Information</w:t>
      </w:r>
      <w:r>
        <w:rPr>
          <w:sz w:val="24"/>
          <w:szCs w:val="24"/>
        </w:rPr>
        <w:t>…………………………………………………………</w:t>
      </w:r>
      <w:r w:rsidR="001F1101">
        <w:rPr>
          <w:sz w:val="24"/>
          <w:szCs w:val="24"/>
        </w:rPr>
        <w:t>……Page 28</w:t>
      </w:r>
    </w:p>
    <w:p w14:paraId="1DB66C19" w14:textId="73F39B58" w:rsidR="00B252D7" w:rsidRDefault="00B252D7" w:rsidP="00B252D7">
      <w:pPr>
        <w:pStyle w:val="ListParagraph"/>
        <w:numPr>
          <w:ilvl w:val="0"/>
          <w:numId w:val="44"/>
        </w:numPr>
        <w:overflowPunct/>
        <w:autoSpaceDE/>
        <w:autoSpaceDN/>
        <w:adjustRightInd/>
        <w:spacing w:after="200" w:line="276" w:lineRule="auto"/>
        <w:textAlignment w:val="auto"/>
        <w:rPr>
          <w:sz w:val="24"/>
          <w:szCs w:val="24"/>
        </w:rPr>
      </w:pPr>
      <w:r>
        <w:rPr>
          <w:sz w:val="24"/>
          <w:szCs w:val="24"/>
        </w:rPr>
        <w:t>Transferring a Patient………………………………………………………….</w:t>
      </w:r>
      <w:r w:rsidR="001F1101">
        <w:rPr>
          <w:sz w:val="24"/>
          <w:szCs w:val="24"/>
        </w:rPr>
        <w:t>Page 28</w:t>
      </w:r>
    </w:p>
    <w:p w14:paraId="7A5DAA82" w14:textId="12646E10"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Editing the Chart………………………………………………………………</w:t>
      </w:r>
      <w:r w:rsidR="001F1101">
        <w:rPr>
          <w:sz w:val="24"/>
          <w:szCs w:val="24"/>
        </w:rPr>
        <w:t>Page 28</w:t>
      </w:r>
    </w:p>
    <w:p w14:paraId="76633C9A" w14:textId="1D06121B"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Procedure Not Performed……………………………………………………...</w:t>
      </w:r>
      <w:r w:rsidR="001F1101">
        <w:rPr>
          <w:sz w:val="24"/>
          <w:szCs w:val="24"/>
        </w:rPr>
        <w:t>Page 29</w:t>
      </w:r>
    </w:p>
    <w:p w14:paraId="5818D80E" w14:textId="25CD7E9E"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Transplant Charting……………………………………………………………</w:t>
      </w:r>
      <w:r w:rsidR="001F1101">
        <w:rPr>
          <w:sz w:val="24"/>
          <w:szCs w:val="24"/>
        </w:rPr>
        <w:t>Page 29</w:t>
      </w:r>
    </w:p>
    <w:p w14:paraId="4C257185" w14:textId="1CDF8573" w:rsidR="00B252D7" w:rsidRPr="003E62C6" w:rsidRDefault="00B252D7" w:rsidP="00B252D7">
      <w:pPr>
        <w:contextualSpacing/>
        <w:rPr>
          <w:sz w:val="24"/>
          <w:szCs w:val="24"/>
        </w:rPr>
      </w:pPr>
      <w:r w:rsidRPr="003E62C6">
        <w:rPr>
          <w:b/>
          <w:sz w:val="24"/>
          <w:szCs w:val="24"/>
        </w:rPr>
        <w:t>Related Policies and Nursing Practice Guidelines</w:t>
      </w:r>
      <w:r>
        <w:rPr>
          <w:sz w:val="24"/>
          <w:szCs w:val="24"/>
        </w:rPr>
        <w:t>……………………………………...</w:t>
      </w:r>
      <w:r w:rsidR="00FA2887">
        <w:rPr>
          <w:sz w:val="24"/>
          <w:szCs w:val="24"/>
        </w:rPr>
        <w:t>Page 30</w:t>
      </w:r>
    </w:p>
    <w:p w14:paraId="5380CC63" w14:textId="6806F189" w:rsidR="00B252D7" w:rsidRPr="003E62C6" w:rsidRDefault="00B252D7" w:rsidP="00B252D7">
      <w:pPr>
        <w:contextualSpacing/>
        <w:rPr>
          <w:sz w:val="24"/>
          <w:szCs w:val="24"/>
        </w:rPr>
      </w:pPr>
      <w:r w:rsidRPr="003E62C6">
        <w:rPr>
          <w:b/>
          <w:sz w:val="24"/>
          <w:szCs w:val="24"/>
        </w:rPr>
        <w:t>Definitions</w:t>
      </w:r>
      <w:r>
        <w:rPr>
          <w:sz w:val="24"/>
          <w:szCs w:val="24"/>
        </w:rPr>
        <w:t>…………………………………………………………………………………</w:t>
      </w:r>
      <w:r w:rsidR="00FA2887">
        <w:rPr>
          <w:sz w:val="24"/>
          <w:szCs w:val="24"/>
        </w:rPr>
        <w:t>Page 30</w:t>
      </w:r>
    </w:p>
    <w:p w14:paraId="0F2DE056" w14:textId="653BEFEA" w:rsidR="00B252D7" w:rsidRPr="003E62C6" w:rsidRDefault="00B252D7" w:rsidP="00B252D7">
      <w:pPr>
        <w:contextualSpacing/>
        <w:rPr>
          <w:sz w:val="24"/>
          <w:szCs w:val="24"/>
        </w:rPr>
      </w:pPr>
      <w:r w:rsidRPr="003E62C6">
        <w:rPr>
          <w:b/>
          <w:sz w:val="24"/>
          <w:szCs w:val="24"/>
        </w:rPr>
        <w:t>References</w:t>
      </w:r>
      <w:r>
        <w:rPr>
          <w:sz w:val="24"/>
          <w:szCs w:val="24"/>
        </w:rPr>
        <w:t>…………………………………………………………………………………</w:t>
      </w:r>
      <w:r w:rsidR="00FA2887">
        <w:rPr>
          <w:sz w:val="24"/>
          <w:szCs w:val="24"/>
        </w:rPr>
        <w:t xml:space="preserve">Page </w:t>
      </w:r>
      <w:r w:rsidR="0089590B">
        <w:rPr>
          <w:sz w:val="24"/>
          <w:szCs w:val="24"/>
        </w:rPr>
        <w:t>31</w:t>
      </w:r>
    </w:p>
    <w:p w14:paraId="79F57823" w14:textId="77777777" w:rsidR="00B252D7" w:rsidRDefault="00B252D7">
      <w:pPr>
        <w:overflowPunct/>
        <w:autoSpaceDE/>
        <w:autoSpaceDN/>
        <w:adjustRightInd/>
        <w:textAlignment w:val="auto"/>
      </w:pPr>
      <w:r>
        <w:br w:type="page"/>
      </w:r>
    </w:p>
    <w:p w14:paraId="4B28AD48" w14:textId="76B3872F" w:rsidR="00240B17" w:rsidRDefault="00043B69" w:rsidP="00240B17">
      <w:pPr>
        <w:jc w:val="center"/>
      </w:pPr>
      <w:r>
        <w:rPr>
          <w:rFonts w:ascii="Arial" w:hAnsi="Arial" w:cs="Arial"/>
          <w:noProof/>
          <w:color w:val="333399"/>
        </w:rPr>
        <w:lastRenderedPageBreak/>
        <w:drawing>
          <wp:inline distT="0" distB="0" distL="0" distR="0" wp14:anchorId="57FAA873" wp14:editId="461D16DF">
            <wp:extent cx="1523365" cy="735965"/>
            <wp:effectExtent l="0" t="0" r="0" b="0"/>
            <wp:docPr id="4"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365" cy="735965"/>
                    </a:xfrm>
                    <a:prstGeom prst="rect">
                      <a:avLst/>
                    </a:prstGeom>
                    <a:noFill/>
                    <a:ln>
                      <a:noFill/>
                    </a:ln>
                  </pic:spPr>
                </pic:pic>
              </a:graphicData>
            </a:graphic>
          </wp:inline>
        </w:drawing>
      </w:r>
    </w:p>
    <w:p w14:paraId="36260EC5" w14:textId="77777777" w:rsidR="00056D3B" w:rsidRPr="00056D3B" w:rsidRDefault="00056D3B" w:rsidP="000E46B1">
      <w:pPr>
        <w:jc w:val="center"/>
        <w:rPr>
          <w:b/>
        </w:rPr>
      </w:pPr>
    </w:p>
    <w:p w14:paraId="6D116DE9" w14:textId="6B044F6F" w:rsidR="00056D3B" w:rsidRPr="00D314C3" w:rsidRDefault="00240B17" w:rsidP="000E46B1">
      <w:pPr>
        <w:jc w:val="center"/>
        <w:rPr>
          <w:b/>
          <w:sz w:val="28"/>
          <w:szCs w:val="28"/>
        </w:rPr>
      </w:pPr>
      <w:r w:rsidRPr="00D314C3">
        <w:rPr>
          <w:b/>
          <w:sz w:val="28"/>
          <w:szCs w:val="28"/>
        </w:rPr>
        <w:t>University of Colorado Hospital Teaching Standard</w:t>
      </w:r>
    </w:p>
    <w:tbl>
      <w:tblPr>
        <w:tblpPr w:leftFromText="180" w:rightFromText="180" w:vertAnchor="page" w:horzAnchor="margin" w:tblpY="3352"/>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240B17" w:rsidRPr="00D314C3" w14:paraId="7ED6B466" w14:textId="77777777" w:rsidTr="00240B17">
        <w:trPr>
          <w:trHeight w:val="335"/>
        </w:trPr>
        <w:tc>
          <w:tcPr>
            <w:tcW w:w="9360" w:type="dxa"/>
            <w:gridSpan w:val="2"/>
            <w:tcBorders>
              <w:top w:val="single" w:sz="18" w:space="0" w:color="000000"/>
              <w:left w:val="single" w:sz="18" w:space="0" w:color="000000"/>
              <w:bottom w:val="single" w:sz="6" w:space="0" w:color="000000"/>
              <w:right w:val="single" w:sz="18" w:space="0" w:color="000000"/>
            </w:tcBorders>
          </w:tcPr>
          <w:p w14:paraId="655BBA1F" w14:textId="77777777" w:rsidR="00240B17" w:rsidRPr="00D314C3" w:rsidRDefault="00240B17" w:rsidP="00240B17">
            <w:pPr>
              <w:rPr>
                <w:b/>
                <w:sz w:val="16"/>
                <w:szCs w:val="16"/>
              </w:rPr>
            </w:pPr>
          </w:p>
          <w:p w14:paraId="0B001A9F" w14:textId="77777777" w:rsidR="00240B17" w:rsidRPr="00D314C3" w:rsidRDefault="00240B17" w:rsidP="00240B17">
            <w:pPr>
              <w:jc w:val="center"/>
              <w:rPr>
                <w:b/>
                <w:sz w:val="28"/>
                <w:szCs w:val="28"/>
              </w:rPr>
            </w:pPr>
            <w:r w:rsidRPr="00D314C3">
              <w:rPr>
                <w:b/>
                <w:sz w:val="28"/>
                <w:szCs w:val="28"/>
              </w:rPr>
              <w:t>Intraoperative EPIC Documentation</w:t>
            </w:r>
          </w:p>
          <w:p w14:paraId="1E09F3B2" w14:textId="77777777" w:rsidR="00240B17" w:rsidRPr="00D314C3" w:rsidRDefault="00240B17" w:rsidP="00240B17">
            <w:pPr>
              <w:rPr>
                <w:b/>
                <w:sz w:val="24"/>
                <w:szCs w:val="24"/>
              </w:rPr>
            </w:pPr>
          </w:p>
        </w:tc>
      </w:tr>
      <w:tr w:rsidR="00240B17" w:rsidRPr="00D314C3" w14:paraId="3D64F310" w14:textId="77777777" w:rsidTr="00240B17">
        <w:trPr>
          <w:trHeight w:val="65"/>
        </w:trPr>
        <w:tc>
          <w:tcPr>
            <w:tcW w:w="4780" w:type="dxa"/>
            <w:tcBorders>
              <w:top w:val="single" w:sz="6" w:space="0" w:color="000000"/>
              <w:left w:val="single" w:sz="18" w:space="0" w:color="000000"/>
              <w:bottom w:val="nil"/>
              <w:right w:val="single" w:sz="6" w:space="0" w:color="000000"/>
            </w:tcBorders>
          </w:tcPr>
          <w:p w14:paraId="0DD3AADD" w14:textId="77777777" w:rsidR="00240B17" w:rsidRPr="00D314C3" w:rsidRDefault="00240B17" w:rsidP="00240B17">
            <w:pPr>
              <w:rPr>
                <w:b/>
                <w:sz w:val="24"/>
                <w:szCs w:val="24"/>
              </w:rPr>
            </w:pPr>
          </w:p>
        </w:tc>
        <w:tc>
          <w:tcPr>
            <w:tcW w:w="4580" w:type="dxa"/>
            <w:tcBorders>
              <w:top w:val="single" w:sz="6" w:space="0" w:color="000000"/>
              <w:left w:val="nil"/>
              <w:bottom w:val="nil"/>
              <w:right w:val="single" w:sz="18" w:space="0" w:color="000000"/>
            </w:tcBorders>
          </w:tcPr>
          <w:p w14:paraId="0C4E92DE" w14:textId="77777777" w:rsidR="00240B17" w:rsidRPr="00D314C3" w:rsidRDefault="00240B17" w:rsidP="00240B17">
            <w:pPr>
              <w:rPr>
                <w:sz w:val="24"/>
                <w:szCs w:val="24"/>
              </w:rPr>
            </w:pPr>
          </w:p>
        </w:tc>
      </w:tr>
      <w:tr w:rsidR="00240B17" w:rsidRPr="00216C2F" w14:paraId="1C444D79" w14:textId="77777777" w:rsidTr="00240B17">
        <w:trPr>
          <w:trHeight w:val="645"/>
        </w:trPr>
        <w:tc>
          <w:tcPr>
            <w:tcW w:w="4780" w:type="dxa"/>
            <w:tcBorders>
              <w:top w:val="nil"/>
              <w:left w:val="single" w:sz="18" w:space="0" w:color="000000"/>
              <w:right w:val="single" w:sz="6" w:space="0" w:color="000000"/>
            </w:tcBorders>
          </w:tcPr>
          <w:p w14:paraId="64CD914A" w14:textId="77777777" w:rsidR="00240B17" w:rsidRPr="00D314C3" w:rsidRDefault="00240B17" w:rsidP="00240B17">
            <w:pPr>
              <w:rPr>
                <w:b/>
                <w:sz w:val="24"/>
                <w:szCs w:val="24"/>
              </w:rPr>
            </w:pPr>
            <w:r w:rsidRPr="00D314C3">
              <w:rPr>
                <w:b/>
                <w:sz w:val="24"/>
                <w:szCs w:val="24"/>
              </w:rPr>
              <w:t xml:space="preserve">Approval Date:   </w:t>
            </w:r>
          </w:p>
        </w:tc>
        <w:tc>
          <w:tcPr>
            <w:tcW w:w="4580" w:type="dxa"/>
            <w:tcBorders>
              <w:top w:val="nil"/>
              <w:left w:val="nil"/>
              <w:right w:val="single" w:sz="18" w:space="0" w:color="000000"/>
            </w:tcBorders>
          </w:tcPr>
          <w:p w14:paraId="3D4BB3FA" w14:textId="75591AD5" w:rsidR="00240B17" w:rsidRPr="00D314C3" w:rsidRDefault="00240B17" w:rsidP="00240B17">
            <w:pPr>
              <w:rPr>
                <w:sz w:val="24"/>
                <w:szCs w:val="24"/>
              </w:rPr>
            </w:pPr>
            <w:r w:rsidRPr="00D314C3">
              <w:rPr>
                <w:b/>
                <w:sz w:val="24"/>
                <w:szCs w:val="24"/>
              </w:rPr>
              <w:t xml:space="preserve">Approved By:  </w:t>
            </w:r>
            <w:r>
              <w:rPr>
                <w:sz w:val="24"/>
                <w:szCs w:val="24"/>
              </w:rPr>
              <w:t xml:space="preserve">Inpatient </w:t>
            </w:r>
            <w:r w:rsidRPr="00D314C3">
              <w:rPr>
                <w:sz w:val="24"/>
                <w:szCs w:val="24"/>
              </w:rPr>
              <w:t xml:space="preserve">OR Nurse Manager, </w:t>
            </w:r>
            <w:r>
              <w:rPr>
                <w:sz w:val="24"/>
                <w:szCs w:val="24"/>
              </w:rPr>
              <w:t xml:space="preserve"> Inpatient OR</w:t>
            </w:r>
            <w:r w:rsidRPr="00D314C3">
              <w:rPr>
                <w:sz w:val="24"/>
                <w:szCs w:val="24"/>
              </w:rPr>
              <w:t xml:space="preserve"> Associate Nurse Man</w:t>
            </w:r>
            <w:r>
              <w:rPr>
                <w:sz w:val="24"/>
                <w:szCs w:val="24"/>
              </w:rPr>
              <w:t>a</w:t>
            </w:r>
            <w:r w:rsidRPr="00D314C3">
              <w:rPr>
                <w:sz w:val="24"/>
                <w:szCs w:val="24"/>
              </w:rPr>
              <w:t xml:space="preserve">ger, </w:t>
            </w:r>
            <w:r>
              <w:rPr>
                <w:sz w:val="24"/>
                <w:szCs w:val="24"/>
              </w:rPr>
              <w:t>Inpatient OR Clinical Nurse Educator</w:t>
            </w:r>
            <w:r w:rsidRPr="00D314C3">
              <w:rPr>
                <w:sz w:val="24"/>
                <w:szCs w:val="24"/>
              </w:rPr>
              <w:t>, Senior Risk Manager</w:t>
            </w:r>
            <w:r>
              <w:rPr>
                <w:sz w:val="24"/>
                <w:szCs w:val="24"/>
              </w:rPr>
              <w:t>, OR EPIC Superuser, Perioperative Patient Safety Specialist</w:t>
            </w:r>
            <w:r w:rsidR="00832C89">
              <w:rPr>
                <w:sz w:val="24"/>
                <w:szCs w:val="24"/>
              </w:rPr>
              <w:t>, Perioperative Clinical Scholar</w:t>
            </w:r>
          </w:p>
        </w:tc>
      </w:tr>
    </w:tbl>
    <w:p w14:paraId="7770C75A" w14:textId="77777777" w:rsidR="00240B17" w:rsidRDefault="00240B17" w:rsidP="00C4154E">
      <w:pPr>
        <w:rPr>
          <w:b/>
          <w:sz w:val="24"/>
          <w:szCs w:val="24"/>
        </w:rPr>
      </w:pPr>
    </w:p>
    <w:p w14:paraId="2D3D6EEC" w14:textId="77777777" w:rsidR="005D38D2" w:rsidRPr="00E75935" w:rsidRDefault="00D56EAF" w:rsidP="00C4154E">
      <w:pPr>
        <w:rPr>
          <w:b/>
          <w:sz w:val="24"/>
          <w:szCs w:val="24"/>
        </w:rPr>
      </w:pPr>
      <w:r w:rsidRPr="00E75935">
        <w:rPr>
          <w:b/>
          <w:sz w:val="24"/>
          <w:szCs w:val="24"/>
        </w:rPr>
        <w:t>Introduction:</w:t>
      </w:r>
      <w:r w:rsidR="00E135AA" w:rsidRPr="00E75935">
        <w:rPr>
          <w:b/>
          <w:sz w:val="24"/>
          <w:szCs w:val="24"/>
        </w:rPr>
        <w:t xml:space="preserve">  </w:t>
      </w:r>
    </w:p>
    <w:p w14:paraId="28D50CFB" w14:textId="77777777" w:rsidR="00E52F7B" w:rsidRDefault="00D314C3" w:rsidP="005D38D2">
      <w:pPr>
        <w:rPr>
          <w:sz w:val="24"/>
          <w:szCs w:val="24"/>
        </w:rPr>
      </w:pPr>
      <w:r>
        <w:rPr>
          <w:sz w:val="24"/>
          <w:szCs w:val="24"/>
        </w:rPr>
        <w:t xml:space="preserve">The purpose of </w:t>
      </w:r>
      <w:r w:rsidR="00C94A4C">
        <w:rPr>
          <w:sz w:val="24"/>
          <w:szCs w:val="24"/>
        </w:rPr>
        <w:t>the</w:t>
      </w:r>
      <w:r w:rsidR="001166B4">
        <w:rPr>
          <w:sz w:val="24"/>
          <w:szCs w:val="24"/>
        </w:rPr>
        <w:t xml:space="preserve"> </w:t>
      </w:r>
      <w:r w:rsidR="00C94A4C">
        <w:rPr>
          <w:sz w:val="24"/>
          <w:szCs w:val="24"/>
        </w:rPr>
        <w:t>Intraoperative EPIC Documentation</w:t>
      </w:r>
      <w:r>
        <w:rPr>
          <w:sz w:val="24"/>
          <w:szCs w:val="24"/>
        </w:rPr>
        <w:t xml:space="preserve"> </w:t>
      </w:r>
      <w:r w:rsidR="001166B4">
        <w:rPr>
          <w:sz w:val="24"/>
          <w:szCs w:val="24"/>
        </w:rPr>
        <w:t xml:space="preserve">Teaching Standard </w:t>
      </w:r>
      <w:r>
        <w:rPr>
          <w:sz w:val="24"/>
          <w:szCs w:val="24"/>
        </w:rPr>
        <w:t xml:space="preserve">is to </w:t>
      </w:r>
      <w:r w:rsidR="00C94A4C">
        <w:rPr>
          <w:sz w:val="24"/>
          <w:szCs w:val="24"/>
        </w:rPr>
        <w:t xml:space="preserve">regulate documentation practices of the </w:t>
      </w:r>
      <w:r w:rsidR="007A4ED2">
        <w:rPr>
          <w:sz w:val="24"/>
          <w:szCs w:val="24"/>
        </w:rPr>
        <w:t>Operating Room (</w:t>
      </w:r>
      <w:r w:rsidR="00C94A4C">
        <w:rPr>
          <w:sz w:val="24"/>
          <w:szCs w:val="24"/>
        </w:rPr>
        <w:t>OR</w:t>
      </w:r>
      <w:r w:rsidR="007A4ED2">
        <w:rPr>
          <w:sz w:val="24"/>
          <w:szCs w:val="24"/>
        </w:rPr>
        <w:t>)</w:t>
      </w:r>
      <w:r w:rsidR="00C94A4C">
        <w:rPr>
          <w:sz w:val="24"/>
          <w:szCs w:val="24"/>
        </w:rPr>
        <w:t xml:space="preserve"> </w:t>
      </w:r>
      <w:r w:rsidR="000E3FE3">
        <w:rPr>
          <w:sz w:val="24"/>
          <w:szCs w:val="24"/>
        </w:rPr>
        <w:t>Registered Nurse (RN)</w:t>
      </w:r>
      <w:r w:rsidR="00C94A4C">
        <w:rPr>
          <w:sz w:val="24"/>
          <w:szCs w:val="24"/>
        </w:rPr>
        <w:t xml:space="preserve"> through identification and clarification of Op-Time documentation criteria. </w:t>
      </w:r>
    </w:p>
    <w:p w14:paraId="105FCA56" w14:textId="77777777" w:rsidR="00D56EAF" w:rsidRPr="00216C2F" w:rsidRDefault="00D56EAF" w:rsidP="00C4154E">
      <w:pPr>
        <w:rPr>
          <w:b/>
          <w:sz w:val="24"/>
          <w:u w:val="single"/>
        </w:rPr>
      </w:pPr>
    </w:p>
    <w:p w14:paraId="45E1EDDA" w14:textId="77777777" w:rsidR="005D38D2" w:rsidRDefault="00D56EAF" w:rsidP="00C4154E">
      <w:pPr>
        <w:rPr>
          <w:sz w:val="24"/>
          <w:szCs w:val="24"/>
        </w:rPr>
      </w:pPr>
      <w:r w:rsidRPr="00E75935">
        <w:rPr>
          <w:b/>
          <w:sz w:val="24"/>
          <w:szCs w:val="24"/>
        </w:rPr>
        <w:t>Scope:</w:t>
      </w:r>
      <w:r w:rsidR="00E135AA" w:rsidRPr="00E75935">
        <w:rPr>
          <w:b/>
          <w:sz w:val="24"/>
          <w:szCs w:val="24"/>
        </w:rPr>
        <w:t xml:space="preserve"> </w:t>
      </w:r>
      <w:r w:rsidR="00E135AA" w:rsidRPr="00E75935">
        <w:rPr>
          <w:sz w:val="24"/>
          <w:szCs w:val="24"/>
        </w:rPr>
        <w:t xml:space="preserve"> </w:t>
      </w:r>
    </w:p>
    <w:p w14:paraId="076EAF46" w14:textId="77777777" w:rsidR="00D56EAF" w:rsidRPr="00216C2F" w:rsidRDefault="00BB6BD1" w:rsidP="00C4154E">
      <w:pPr>
        <w:rPr>
          <w:sz w:val="24"/>
          <w:szCs w:val="24"/>
        </w:rPr>
      </w:pPr>
      <w:r>
        <w:rPr>
          <w:sz w:val="24"/>
          <w:szCs w:val="24"/>
        </w:rPr>
        <w:t xml:space="preserve">The Intraoperative EPIC </w:t>
      </w:r>
      <w:r w:rsidR="00D314C3">
        <w:rPr>
          <w:sz w:val="24"/>
          <w:szCs w:val="24"/>
        </w:rPr>
        <w:t>Documentation Teaching Standard is</w:t>
      </w:r>
      <w:r>
        <w:rPr>
          <w:sz w:val="24"/>
          <w:szCs w:val="24"/>
        </w:rPr>
        <w:t xml:space="preserve"> </w:t>
      </w:r>
      <w:r w:rsidR="00D314C3">
        <w:rPr>
          <w:sz w:val="24"/>
          <w:szCs w:val="24"/>
        </w:rPr>
        <w:t>pertinent</w:t>
      </w:r>
      <w:r>
        <w:rPr>
          <w:sz w:val="24"/>
          <w:szCs w:val="24"/>
        </w:rPr>
        <w:t xml:space="preserve"> to all Intraoperative care</w:t>
      </w:r>
      <w:r w:rsidR="00D314C3">
        <w:rPr>
          <w:sz w:val="24"/>
          <w:szCs w:val="24"/>
        </w:rPr>
        <w:t xml:space="preserve"> </w:t>
      </w:r>
      <w:r>
        <w:rPr>
          <w:sz w:val="24"/>
          <w:szCs w:val="24"/>
        </w:rPr>
        <w:t>areas that utilize Op-Time</w:t>
      </w:r>
      <w:r w:rsidR="00D314C3">
        <w:rPr>
          <w:sz w:val="24"/>
          <w:szCs w:val="24"/>
        </w:rPr>
        <w:t xml:space="preserve">, including </w:t>
      </w:r>
      <w:r w:rsidR="001166B4">
        <w:rPr>
          <w:sz w:val="24"/>
          <w:szCs w:val="24"/>
        </w:rPr>
        <w:t>OR RN’</w:t>
      </w:r>
      <w:r w:rsidR="008A650A">
        <w:rPr>
          <w:sz w:val="24"/>
          <w:szCs w:val="24"/>
        </w:rPr>
        <w:t xml:space="preserve">s and </w:t>
      </w:r>
      <w:r w:rsidR="00D314C3">
        <w:rPr>
          <w:sz w:val="24"/>
          <w:szCs w:val="24"/>
        </w:rPr>
        <w:t>EPIC Trainers</w:t>
      </w:r>
      <w:r>
        <w:rPr>
          <w:sz w:val="24"/>
          <w:szCs w:val="24"/>
        </w:rPr>
        <w:t xml:space="preserve"> throughout the University of Colorado Hospital Anschutz Campus.</w:t>
      </w:r>
    </w:p>
    <w:p w14:paraId="7F5569CA" w14:textId="77777777" w:rsidR="00D56EAF" w:rsidRPr="00AC78C7" w:rsidRDefault="00D56EAF" w:rsidP="00C4154E">
      <w:pPr>
        <w:rPr>
          <w:b/>
          <w:sz w:val="24"/>
          <w:szCs w:val="24"/>
          <w:u w:val="single"/>
        </w:rPr>
      </w:pPr>
    </w:p>
    <w:p w14:paraId="0AC8686A" w14:textId="77777777" w:rsidR="00D56EAF" w:rsidRPr="00AC78C7" w:rsidRDefault="00BB6BD1" w:rsidP="00C4154E">
      <w:pPr>
        <w:rPr>
          <w:b/>
          <w:sz w:val="24"/>
          <w:szCs w:val="24"/>
        </w:rPr>
      </w:pPr>
      <w:r>
        <w:rPr>
          <w:b/>
          <w:sz w:val="24"/>
          <w:szCs w:val="24"/>
        </w:rPr>
        <w:t xml:space="preserve">Charting Standards </w:t>
      </w:r>
      <w:r w:rsidR="00E135AA" w:rsidRPr="00AC78C7">
        <w:rPr>
          <w:b/>
          <w:sz w:val="24"/>
          <w:szCs w:val="24"/>
        </w:rPr>
        <w:t>Details</w:t>
      </w:r>
      <w:r w:rsidR="00D56EAF" w:rsidRPr="00AC78C7">
        <w:rPr>
          <w:b/>
          <w:sz w:val="24"/>
          <w:szCs w:val="24"/>
        </w:rPr>
        <w:t>:</w:t>
      </w:r>
    </w:p>
    <w:p w14:paraId="455A7210" w14:textId="77777777" w:rsidR="00E135AA" w:rsidRPr="00AC78C7" w:rsidRDefault="00E135AA" w:rsidP="00E135AA">
      <w:pPr>
        <w:rPr>
          <w:b/>
          <w:sz w:val="24"/>
          <w:szCs w:val="24"/>
        </w:rPr>
      </w:pPr>
    </w:p>
    <w:p w14:paraId="39D6BB8F" w14:textId="77777777" w:rsidR="00B172AA" w:rsidRPr="006E0C91" w:rsidRDefault="00697DEE" w:rsidP="00B172AA">
      <w:pPr>
        <w:numPr>
          <w:ilvl w:val="0"/>
          <w:numId w:val="2"/>
        </w:numPr>
        <w:tabs>
          <w:tab w:val="num" w:pos="720"/>
        </w:tabs>
        <w:ind w:left="720"/>
        <w:rPr>
          <w:b/>
          <w:sz w:val="24"/>
          <w:szCs w:val="24"/>
        </w:rPr>
      </w:pPr>
      <w:r w:rsidRPr="006E0C91">
        <w:rPr>
          <w:sz w:val="24"/>
          <w:szCs w:val="24"/>
        </w:rPr>
        <w:t>Intraoperative Timing Events</w:t>
      </w:r>
    </w:p>
    <w:p w14:paraId="7DE63E6D" w14:textId="77777777" w:rsidR="00B172AA" w:rsidRPr="00B172AA" w:rsidRDefault="00B172AA" w:rsidP="00B172AA">
      <w:pPr>
        <w:ind w:left="720"/>
        <w:rPr>
          <w:b/>
          <w:sz w:val="24"/>
          <w:szCs w:val="24"/>
        </w:rPr>
      </w:pPr>
    </w:p>
    <w:p w14:paraId="04F5E7DE" w14:textId="77777777" w:rsidR="00FA1ABD" w:rsidRPr="007C1B7D" w:rsidRDefault="00FA1ABD" w:rsidP="00FA1ABD">
      <w:pPr>
        <w:pStyle w:val="ListParagraph"/>
        <w:numPr>
          <w:ilvl w:val="0"/>
          <w:numId w:val="3"/>
        </w:numPr>
        <w:rPr>
          <w:b/>
          <w:sz w:val="24"/>
          <w:szCs w:val="24"/>
        </w:rPr>
      </w:pPr>
      <w:r>
        <w:rPr>
          <w:sz w:val="24"/>
          <w:szCs w:val="24"/>
        </w:rPr>
        <w:t>Pre-operative (Pre-op) times should be documented by the Pre-op R</w:t>
      </w:r>
      <w:r w:rsidR="000E3FE3">
        <w:rPr>
          <w:sz w:val="24"/>
          <w:szCs w:val="24"/>
        </w:rPr>
        <w:t>N</w:t>
      </w:r>
      <w:r>
        <w:rPr>
          <w:sz w:val="24"/>
          <w:szCs w:val="24"/>
        </w:rPr>
        <w:t>, and will automatically populate into the intraoperative chart.</w:t>
      </w:r>
    </w:p>
    <w:p w14:paraId="68CCE452" w14:textId="7C8D7444" w:rsidR="00FA1ABD" w:rsidRPr="00733D46" w:rsidRDefault="00FA1ABD" w:rsidP="00FA1ABD">
      <w:pPr>
        <w:pStyle w:val="ListParagraph"/>
        <w:numPr>
          <w:ilvl w:val="0"/>
          <w:numId w:val="3"/>
        </w:numPr>
        <w:rPr>
          <w:b/>
          <w:sz w:val="24"/>
          <w:szCs w:val="24"/>
        </w:rPr>
      </w:pPr>
      <w:r>
        <w:rPr>
          <w:sz w:val="24"/>
          <w:szCs w:val="24"/>
        </w:rPr>
        <w:t xml:space="preserve">Intra-operative (Intra-op) times must be documented by the </w:t>
      </w:r>
      <w:r w:rsidR="008161D7">
        <w:rPr>
          <w:sz w:val="24"/>
          <w:szCs w:val="24"/>
        </w:rPr>
        <w:t>OR</w:t>
      </w:r>
      <w:r>
        <w:rPr>
          <w:sz w:val="24"/>
          <w:szCs w:val="24"/>
        </w:rPr>
        <w:t xml:space="preserve"> RN.</w:t>
      </w:r>
    </w:p>
    <w:p w14:paraId="1760123B" w14:textId="77777777" w:rsidR="00FA1ABD" w:rsidRPr="007D4F6E" w:rsidRDefault="00FA1ABD" w:rsidP="00FA1ABD">
      <w:pPr>
        <w:pStyle w:val="ListParagraph"/>
        <w:numPr>
          <w:ilvl w:val="1"/>
          <w:numId w:val="3"/>
        </w:numPr>
        <w:rPr>
          <w:b/>
          <w:sz w:val="24"/>
          <w:szCs w:val="24"/>
        </w:rPr>
      </w:pPr>
      <w:r>
        <w:rPr>
          <w:sz w:val="24"/>
          <w:szCs w:val="24"/>
        </w:rPr>
        <w:t>“Cut Time” must be populated only when the surgical team makes an incision.  If the procedure does not involve the creation of an incision (i.e. – cystoscopy), then “Cut Time” must be populated when the surgical team begins the intervention on the affected part of the body.</w:t>
      </w:r>
    </w:p>
    <w:p w14:paraId="5BA81F40" w14:textId="59B24ED6" w:rsidR="00FA1ABD" w:rsidRPr="00D078E4" w:rsidRDefault="00FA1ABD" w:rsidP="00FA1ABD">
      <w:pPr>
        <w:pStyle w:val="ListParagraph"/>
        <w:numPr>
          <w:ilvl w:val="2"/>
          <w:numId w:val="3"/>
        </w:numPr>
        <w:rPr>
          <w:b/>
          <w:sz w:val="24"/>
          <w:szCs w:val="24"/>
        </w:rPr>
      </w:pPr>
      <w:r>
        <w:rPr>
          <w:sz w:val="24"/>
          <w:szCs w:val="24"/>
        </w:rPr>
        <w:t xml:space="preserve">  The anesthesia provider and the OR RN should ensure that the anesthesia record and the nursing record include the same procedure </w:t>
      </w:r>
      <w:r w:rsidR="00766020">
        <w:rPr>
          <w:sz w:val="24"/>
          <w:szCs w:val="24"/>
        </w:rPr>
        <w:t>“</w:t>
      </w:r>
      <w:r w:rsidR="007A4ED2">
        <w:rPr>
          <w:sz w:val="24"/>
          <w:szCs w:val="24"/>
        </w:rPr>
        <w:t>Cut Time”</w:t>
      </w:r>
      <w:r>
        <w:rPr>
          <w:sz w:val="24"/>
          <w:szCs w:val="24"/>
        </w:rPr>
        <w:t>.</w:t>
      </w:r>
    </w:p>
    <w:p w14:paraId="5BC3AE78" w14:textId="77777777" w:rsidR="00FA1ABD" w:rsidRPr="00A4420F" w:rsidRDefault="00FA1ABD" w:rsidP="00FA1ABD">
      <w:pPr>
        <w:pStyle w:val="ListParagraph"/>
        <w:numPr>
          <w:ilvl w:val="1"/>
          <w:numId w:val="3"/>
        </w:numPr>
        <w:rPr>
          <w:b/>
          <w:sz w:val="24"/>
          <w:szCs w:val="24"/>
        </w:rPr>
      </w:pPr>
      <w:r>
        <w:rPr>
          <w:sz w:val="24"/>
          <w:szCs w:val="24"/>
        </w:rPr>
        <w:t>“Sweep of Operative Site Completed by Surgeon” should be populated when the surgical team has completed a Methodical Wound Examination (MWE), prior to closing the surgical incision and therefore prior to the closing count.</w:t>
      </w:r>
    </w:p>
    <w:p w14:paraId="5FF9E822" w14:textId="77777777" w:rsidR="00FA1ABD" w:rsidRPr="00AE1118" w:rsidRDefault="00FA1ABD" w:rsidP="00AE1118">
      <w:pPr>
        <w:pStyle w:val="ListParagraph"/>
        <w:numPr>
          <w:ilvl w:val="1"/>
          <w:numId w:val="3"/>
        </w:numPr>
        <w:rPr>
          <w:b/>
          <w:sz w:val="24"/>
          <w:szCs w:val="24"/>
        </w:rPr>
      </w:pPr>
      <w:r>
        <w:rPr>
          <w:sz w:val="24"/>
          <w:szCs w:val="24"/>
        </w:rPr>
        <w:t xml:space="preserve">“Close Time” must be populated </w:t>
      </w:r>
      <w:r w:rsidR="00D82660">
        <w:rPr>
          <w:sz w:val="24"/>
          <w:szCs w:val="24"/>
        </w:rPr>
        <w:t>when the sterile drapes are removed from the patient (after incision is closed and dressings are applied, if applicable).</w:t>
      </w:r>
    </w:p>
    <w:p w14:paraId="114B38FF" w14:textId="542C03CC" w:rsidR="00FA1ABD" w:rsidRPr="00EC3DA5" w:rsidRDefault="00FA1ABD" w:rsidP="00FA1ABD">
      <w:pPr>
        <w:pStyle w:val="ListParagraph"/>
        <w:numPr>
          <w:ilvl w:val="2"/>
          <w:numId w:val="3"/>
        </w:numPr>
        <w:rPr>
          <w:b/>
          <w:sz w:val="24"/>
          <w:szCs w:val="24"/>
        </w:rPr>
      </w:pPr>
      <w:r>
        <w:rPr>
          <w:sz w:val="24"/>
          <w:szCs w:val="24"/>
        </w:rPr>
        <w:lastRenderedPageBreak/>
        <w:t xml:space="preserve">  If the surgical procedure does not involve creation and closure of a surgical incision (i.e. cystoscopy), then “Close Time” must be populated at the time when the surgical intervention is complete </w:t>
      </w:r>
      <w:r w:rsidR="00C77AB2">
        <w:rPr>
          <w:sz w:val="24"/>
          <w:szCs w:val="24"/>
        </w:rPr>
        <w:t>and sterile drapes are removed from the patient.</w:t>
      </w:r>
    </w:p>
    <w:p w14:paraId="0DD63D8C" w14:textId="77777777" w:rsidR="00FA1ABD" w:rsidRPr="00EC3DA5" w:rsidRDefault="00FA1ABD" w:rsidP="00FA1ABD">
      <w:pPr>
        <w:pStyle w:val="ListParagraph"/>
        <w:numPr>
          <w:ilvl w:val="1"/>
          <w:numId w:val="3"/>
        </w:numPr>
        <w:rPr>
          <w:b/>
          <w:sz w:val="24"/>
          <w:szCs w:val="24"/>
        </w:rPr>
      </w:pPr>
      <w:r>
        <w:rPr>
          <w:sz w:val="24"/>
          <w:szCs w:val="24"/>
        </w:rPr>
        <w:t>“Ready for OR Discharge” must be populated when the patient is stable and ready to be transferred to the next area of care (i.e. PACU, ICU).  “Ready for OR Discharge” must always be populated.</w:t>
      </w:r>
    </w:p>
    <w:p w14:paraId="6F03CC18" w14:textId="77777777" w:rsidR="00FA1ABD" w:rsidRPr="001C1CFF" w:rsidRDefault="00FA1ABD" w:rsidP="00FA1ABD">
      <w:pPr>
        <w:pStyle w:val="ListParagraph"/>
        <w:numPr>
          <w:ilvl w:val="2"/>
          <w:numId w:val="3"/>
        </w:numPr>
        <w:rPr>
          <w:b/>
          <w:sz w:val="24"/>
          <w:szCs w:val="24"/>
        </w:rPr>
      </w:pPr>
      <w:r>
        <w:rPr>
          <w:b/>
          <w:sz w:val="24"/>
          <w:szCs w:val="24"/>
        </w:rPr>
        <w:t xml:space="preserve">  </w:t>
      </w:r>
      <w:r>
        <w:rPr>
          <w:sz w:val="24"/>
          <w:szCs w:val="24"/>
        </w:rPr>
        <w:t>If the patient is ready to be transferred out of the OR, but the next area of care is not ready to receive the patient (i.e. the room is on PACU hold or the ICU bed/room is not ready for a direct transfer), then “Ready for OR Discharge” must be populated at the time when the patient is stable and ready to be transferred, even if the patient will not leave the OR until the receiving unit is ready (i.e. there will be a delay between “Ready for OR Discharge” and “Out of Room” time).</w:t>
      </w:r>
    </w:p>
    <w:p w14:paraId="7FB9A34F" w14:textId="77777777" w:rsidR="00FA1ABD" w:rsidRPr="009C1572" w:rsidRDefault="00FA1ABD" w:rsidP="00FA1ABD">
      <w:pPr>
        <w:pStyle w:val="ListParagraph"/>
        <w:numPr>
          <w:ilvl w:val="2"/>
          <w:numId w:val="3"/>
        </w:numPr>
        <w:rPr>
          <w:b/>
          <w:sz w:val="24"/>
          <w:szCs w:val="24"/>
        </w:rPr>
      </w:pPr>
      <w:r>
        <w:rPr>
          <w:sz w:val="24"/>
          <w:szCs w:val="24"/>
        </w:rPr>
        <w:t xml:space="preserve">  If there is no delay in transferring the patient to the next area of care, the time “Ready for OR Disch</w:t>
      </w:r>
      <w:r w:rsidR="006862E4">
        <w:rPr>
          <w:sz w:val="24"/>
          <w:szCs w:val="24"/>
        </w:rPr>
        <w:t>arge” is populated prior to</w:t>
      </w:r>
      <w:r>
        <w:rPr>
          <w:sz w:val="24"/>
          <w:szCs w:val="24"/>
        </w:rPr>
        <w:t xml:space="preserve"> (or will match) the “Out of Room” time.</w:t>
      </w:r>
    </w:p>
    <w:p w14:paraId="0FBB11CD" w14:textId="77777777" w:rsidR="00FA1ABD" w:rsidRPr="009C1572" w:rsidRDefault="00FA1ABD" w:rsidP="00FA1ABD">
      <w:pPr>
        <w:pStyle w:val="ListParagraph"/>
        <w:numPr>
          <w:ilvl w:val="0"/>
          <w:numId w:val="3"/>
        </w:numPr>
        <w:rPr>
          <w:b/>
          <w:sz w:val="24"/>
          <w:szCs w:val="24"/>
        </w:rPr>
      </w:pPr>
      <w:r>
        <w:rPr>
          <w:sz w:val="24"/>
          <w:szCs w:val="24"/>
        </w:rPr>
        <w:t>Procedure-specific times, including “Procedure Start” and “Procedure End”, will auto-populate with the “In Room” time and “Out of Room” time that are documented on the anesthesia record.</w:t>
      </w:r>
    </w:p>
    <w:p w14:paraId="16A6A1F1" w14:textId="77777777" w:rsidR="00FA1ABD" w:rsidRPr="004F2496" w:rsidRDefault="00FA1ABD" w:rsidP="00FA1ABD">
      <w:pPr>
        <w:pStyle w:val="ListParagraph"/>
        <w:numPr>
          <w:ilvl w:val="1"/>
          <w:numId w:val="3"/>
        </w:numPr>
        <w:rPr>
          <w:b/>
          <w:sz w:val="24"/>
          <w:szCs w:val="24"/>
        </w:rPr>
      </w:pPr>
      <w:r>
        <w:rPr>
          <w:sz w:val="24"/>
          <w:szCs w:val="24"/>
        </w:rPr>
        <w:t>If the procedure has multiple panels of surgeons and/or procedures being performed during one surgical encounter at different times, then “Procedure Start” will auto-populate with the “In Room” time for the procedure performed first, and “Procedure End” will be documented by the OR RN when that procedure ends.  Then, “Procedure Start” for the following procedure must be populated by the OR RN, and “Procedure End” will auto-populate with the “Out of Room” time documented on the anesthesia record.</w:t>
      </w:r>
    </w:p>
    <w:p w14:paraId="119F646F" w14:textId="77777777" w:rsidR="00FA1ABD" w:rsidRPr="00850591" w:rsidRDefault="00FA1ABD" w:rsidP="00FA1ABD">
      <w:pPr>
        <w:pStyle w:val="ListParagraph"/>
        <w:numPr>
          <w:ilvl w:val="1"/>
          <w:numId w:val="3"/>
        </w:numPr>
        <w:rPr>
          <w:b/>
          <w:sz w:val="24"/>
          <w:szCs w:val="24"/>
        </w:rPr>
      </w:pPr>
      <w:r>
        <w:rPr>
          <w:sz w:val="24"/>
          <w:szCs w:val="24"/>
        </w:rPr>
        <w:t>If the procedure has multiple panels and/or procedures being performed simultaneously, then “Procedure Start” for both procedures should match “In Room” time and “Procedure End” for both procedures should match “Out of Room” time.</w:t>
      </w:r>
    </w:p>
    <w:p w14:paraId="2ADCAD8C" w14:textId="77777777" w:rsidR="00FA1ABD" w:rsidRPr="00850591" w:rsidRDefault="00FA1ABD" w:rsidP="00FA1ABD">
      <w:pPr>
        <w:pStyle w:val="ListParagraph"/>
        <w:numPr>
          <w:ilvl w:val="0"/>
          <w:numId w:val="3"/>
        </w:numPr>
        <w:rPr>
          <w:b/>
          <w:sz w:val="24"/>
          <w:szCs w:val="24"/>
        </w:rPr>
      </w:pPr>
      <w:r>
        <w:rPr>
          <w:sz w:val="24"/>
          <w:szCs w:val="24"/>
        </w:rPr>
        <w:t>Post-op times should be charted by the post-anesthesia care (PACU) RN, and should not be charted by the OR RN.</w:t>
      </w:r>
    </w:p>
    <w:p w14:paraId="6EFAA8AD" w14:textId="77777777" w:rsidR="00FA1ABD" w:rsidRPr="00850591" w:rsidRDefault="00FA1ABD" w:rsidP="00FA1ABD">
      <w:pPr>
        <w:pStyle w:val="ListParagraph"/>
        <w:numPr>
          <w:ilvl w:val="0"/>
          <w:numId w:val="3"/>
        </w:numPr>
        <w:rPr>
          <w:b/>
          <w:sz w:val="24"/>
          <w:szCs w:val="24"/>
        </w:rPr>
      </w:pPr>
      <w:r>
        <w:rPr>
          <w:sz w:val="24"/>
          <w:szCs w:val="24"/>
        </w:rPr>
        <w:t>Anesthesia times should be documented by the anesthesia provider.</w:t>
      </w:r>
    </w:p>
    <w:p w14:paraId="2125E65E" w14:textId="77777777" w:rsidR="00FA1ABD" w:rsidRPr="00C34819" w:rsidRDefault="00FA1ABD" w:rsidP="00FA1ABD">
      <w:pPr>
        <w:pStyle w:val="ListParagraph"/>
        <w:numPr>
          <w:ilvl w:val="0"/>
          <w:numId w:val="3"/>
        </w:numPr>
        <w:rPr>
          <w:b/>
          <w:sz w:val="24"/>
          <w:szCs w:val="24"/>
        </w:rPr>
      </w:pPr>
      <w:r>
        <w:rPr>
          <w:sz w:val="24"/>
          <w:szCs w:val="24"/>
        </w:rPr>
        <w:t>Projected Times will auto-populate according to the allotted time predicted for the procedure.  The OR RN should not populate or change these times.</w:t>
      </w:r>
    </w:p>
    <w:p w14:paraId="46035ED1" w14:textId="77777777" w:rsidR="00C34819" w:rsidRPr="00FA1ABD" w:rsidRDefault="00C34819" w:rsidP="00FA1ABD">
      <w:pPr>
        <w:pStyle w:val="ListParagraph"/>
        <w:ind w:left="1080"/>
        <w:rPr>
          <w:b/>
          <w:sz w:val="24"/>
          <w:szCs w:val="24"/>
        </w:rPr>
      </w:pPr>
    </w:p>
    <w:p w14:paraId="0A595A63" w14:textId="77777777" w:rsidR="00CC3EB9" w:rsidRPr="006E0C91" w:rsidRDefault="00FB01DA" w:rsidP="00CC3EB9">
      <w:pPr>
        <w:pStyle w:val="ListParagraph"/>
        <w:numPr>
          <w:ilvl w:val="0"/>
          <w:numId w:val="11"/>
        </w:numPr>
        <w:rPr>
          <w:sz w:val="24"/>
          <w:szCs w:val="24"/>
        </w:rPr>
      </w:pPr>
      <w:r w:rsidRPr="006E0C91">
        <w:rPr>
          <w:sz w:val="24"/>
          <w:szCs w:val="24"/>
        </w:rPr>
        <w:t>Summary / SBAR</w:t>
      </w:r>
    </w:p>
    <w:p w14:paraId="20ED2F01" w14:textId="77777777" w:rsidR="00FB01DA" w:rsidRDefault="00FB01DA" w:rsidP="00FB01DA">
      <w:pPr>
        <w:rPr>
          <w:sz w:val="24"/>
          <w:szCs w:val="24"/>
        </w:rPr>
      </w:pPr>
    </w:p>
    <w:p w14:paraId="46310531" w14:textId="77777777" w:rsidR="00FB01DA" w:rsidRDefault="002C64AA" w:rsidP="00FB01DA">
      <w:pPr>
        <w:pStyle w:val="ListParagraph"/>
        <w:numPr>
          <w:ilvl w:val="0"/>
          <w:numId w:val="12"/>
        </w:numPr>
        <w:rPr>
          <w:sz w:val="24"/>
          <w:szCs w:val="24"/>
        </w:rPr>
      </w:pPr>
      <w:r>
        <w:rPr>
          <w:sz w:val="24"/>
          <w:szCs w:val="24"/>
        </w:rPr>
        <w:t>The OR RN should review the Summary / SBAR section of the patient’s chart prior to and throughout the surgical procedure.  This section offers an over</w:t>
      </w:r>
      <w:r w:rsidR="006862E4">
        <w:rPr>
          <w:sz w:val="24"/>
          <w:szCs w:val="24"/>
        </w:rPr>
        <w:t xml:space="preserve">view of the patient, including, </w:t>
      </w:r>
      <w:r>
        <w:rPr>
          <w:sz w:val="24"/>
          <w:szCs w:val="24"/>
        </w:rPr>
        <w:t xml:space="preserve">but </w:t>
      </w:r>
      <w:r w:rsidR="006862E4">
        <w:rPr>
          <w:sz w:val="24"/>
          <w:szCs w:val="24"/>
        </w:rPr>
        <w:t xml:space="preserve">not limited to, </w:t>
      </w:r>
      <w:r>
        <w:rPr>
          <w:sz w:val="24"/>
          <w:szCs w:val="24"/>
        </w:rPr>
        <w:t>medical history, surgical history, medication history, and other pertinent information related to the patient’s care.</w:t>
      </w:r>
    </w:p>
    <w:p w14:paraId="61A0FBBF" w14:textId="77777777" w:rsidR="00CC3EB9" w:rsidRPr="00CC3EB9" w:rsidRDefault="00CC3EB9" w:rsidP="00CC3EB9">
      <w:pPr>
        <w:rPr>
          <w:b/>
          <w:sz w:val="24"/>
          <w:szCs w:val="24"/>
        </w:rPr>
      </w:pPr>
    </w:p>
    <w:p w14:paraId="77E6AB25" w14:textId="77777777" w:rsidR="00697DEE" w:rsidRPr="006E0C91" w:rsidRDefault="00697DEE" w:rsidP="001131C8">
      <w:pPr>
        <w:numPr>
          <w:ilvl w:val="0"/>
          <w:numId w:val="13"/>
        </w:numPr>
        <w:spacing w:line="480" w:lineRule="auto"/>
        <w:rPr>
          <w:b/>
          <w:sz w:val="24"/>
          <w:szCs w:val="24"/>
        </w:rPr>
      </w:pPr>
      <w:r w:rsidRPr="006E0C91">
        <w:rPr>
          <w:sz w:val="24"/>
          <w:szCs w:val="24"/>
        </w:rPr>
        <w:t>Allergies</w:t>
      </w:r>
    </w:p>
    <w:p w14:paraId="6740A5B2" w14:textId="77777777" w:rsidR="00553D99" w:rsidRPr="001B3A7B" w:rsidRDefault="00553D99" w:rsidP="00553D99">
      <w:pPr>
        <w:numPr>
          <w:ilvl w:val="1"/>
          <w:numId w:val="13"/>
        </w:numPr>
        <w:rPr>
          <w:b/>
          <w:sz w:val="24"/>
          <w:szCs w:val="24"/>
        </w:rPr>
      </w:pPr>
      <w:r>
        <w:rPr>
          <w:sz w:val="24"/>
          <w:szCs w:val="24"/>
        </w:rPr>
        <w:t>Prior to procedure start time, the patient’s allergies must be reviewed by the OR RN.</w:t>
      </w:r>
    </w:p>
    <w:p w14:paraId="36219639" w14:textId="77777777" w:rsidR="00553D99" w:rsidRPr="006F206F" w:rsidRDefault="00553D99" w:rsidP="00553D99">
      <w:pPr>
        <w:numPr>
          <w:ilvl w:val="2"/>
          <w:numId w:val="13"/>
        </w:numPr>
        <w:rPr>
          <w:b/>
          <w:sz w:val="24"/>
          <w:szCs w:val="24"/>
        </w:rPr>
      </w:pPr>
      <w:r>
        <w:rPr>
          <w:sz w:val="24"/>
          <w:szCs w:val="24"/>
        </w:rPr>
        <w:lastRenderedPageBreak/>
        <w:t>Mark the patient’s allergies as reviewed at the appropriate time.</w:t>
      </w:r>
    </w:p>
    <w:p w14:paraId="418CEC83" w14:textId="77777777" w:rsidR="00553D99" w:rsidRPr="006F206F" w:rsidRDefault="00553D99" w:rsidP="00553D99">
      <w:pPr>
        <w:numPr>
          <w:ilvl w:val="3"/>
          <w:numId w:val="13"/>
        </w:numPr>
        <w:rPr>
          <w:b/>
          <w:sz w:val="24"/>
          <w:szCs w:val="24"/>
        </w:rPr>
      </w:pPr>
      <w:r>
        <w:rPr>
          <w:sz w:val="24"/>
          <w:szCs w:val="24"/>
        </w:rPr>
        <w:t>The OR RN should ensure there is documentation that the patient’s allergies were reviewed prior to start of the procedure.</w:t>
      </w:r>
    </w:p>
    <w:p w14:paraId="565A3554" w14:textId="77777777" w:rsidR="00553D99" w:rsidRPr="006F206F" w:rsidRDefault="00553D99" w:rsidP="00553D99">
      <w:pPr>
        <w:numPr>
          <w:ilvl w:val="2"/>
          <w:numId w:val="13"/>
        </w:numPr>
        <w:rPr>
          <w:b/>
          <w:sz w:val="24"/>
          <w:szCs w:val="24"/>
        </w:rPr>
      </w:pPr>
      <w:r>
        <w:rPr>
          <w:sz w:val="24"/>
          <w:szCs w:val="24"/>
        </w:rPr>
        <w:t>Confirm allergies (including reaction) with the patient, ensuring that the list of allergies in EPIC is up to date.</w:t>
      </w:r>
    </w:p>
    <w:p w14:paraId="5DBCCC41" w14:textId="77777777" w:rsidR="00553D99" w:rsidRPr="00F96D08" w:rsidRDefault="00553D99" w:rsidP="00553D99">
      <w:pPr>
        <w:numPr>
          <w:ilvl w:val="3"/>
          <w:numId w:val="13"/>
        </w:numPr>
        <w:rPr>
          <w:b/>
          <w:sz w:val="24"/>
          <w:szCs w:val="24"/>
        </w:rPr>
      </w:pPr>
      <w:r>
        <w:rPr>
          <w:sz w:val="24"/>
          <w:szCs w:val="24"/>
        </w:rPr>
        <w:t>Update the patient’s list of allergies and reactions to reflect any changes stated by the patient pre-operatively.</w:t>
      </w:r>
    </w:p>
    <w:p w14:paraId="2EF4B34E" w14:textId="77777777" w:rsidR="00F96D08" w:rsidRPr="0037714E" w:rsidRDefault="00553D99" w:rsidP="00553D99">
      <w:pPr>
        <w:numPr>
          <w:ilvl w:val="3"/>
          <w:numId w:val="13"/>
        </w:numPr>
        <w:rPr>
          <w:b/>
          <w:sz w:val="24"/>
          <w:szCs w:val="24"/>
        </w:rPr>
      </w:pPr>
      <w:r>
        <w:rPr>
          <w:sz w:val="24"/>
          <w:szCs w:val="24"/>
        </w:rPr>
        <w:t>If the patient denies the existence of a listed allergy, create a comment that indicates the patient’s denial of the allergy.</w:t>
      </w:r>
    </w:p>
    <w:p w14:paraId="28A58933" w14:textId="77777777" w:rsidR="0037714E" w:rsidRPr="00553D99" w:rsidRDefault="0037714E" w:rsidP="0037714E">
      <w:pPr>
        <w:ind w:left="2736"/>
        <w:rPr>
          <w:b/>
          <w:sz w:val="24"/>
          <w:szCs w:val="24"/>
        </w:rPr>
      </w:pPr>
    </w:p>
    <w:p w14:paraId="7C8F7B11" w14:textId="77777777" w:rsidR="00697DEE" w:rsidRPr="006E0C91" w:rsidRDefault="00697DEE" w:rsidP="001131C8">
      <w:pPr>
        <w:numPr>
          <w:ilvl w:val="0"/>
          <w:numId w:val="13"/>
        </w:numPr>
        <w:spacing w:line="480" w:lineRule="auto"/>
        <w:rPr>
          <w:b/>
          <w:sz w:val="24"/>
          <w:szCs w:val="24"/>
        </w:rPr>
      </w:pPr>
      <w:r w:rsidRPr="006E0C91">
        <w:rPr>
          <w:sz w:val="24"/>
          <w:szCs w:val="24"/>
        </w:rPr>
        <w:t>Implant History</w:t>
      </w:r>
    </w:p>
    <w:p w14:paraId="2771432C" w14:textId="77777777" w:rsidR="00B661AC" w:rsidRPr="0060299B" w:rsidRDefault="0060299B" w:rsidP="00B661AC">
      <w:pPr>
        <w:numPr>
          <w:ilvl w:val="1"/>
          <w:numId w:val="13"/>
        </w:numPr>
        <w:rPr>
          <w:b/>
          <w:sz w:val="24"/>
          <w:szCs w:val="24"/>
        </w:rPr>
      </w:pPr>
      <w:r>
        <w:rPr>
          <w:sz w:val="24"/>
          <w:szCs w:val="24"/>
        </w:rPr>
        <w:t>The</w:t>
      </w:r>
      <w:r w:rsidR="00B661AC">
        <w:rPr>
          <w:sz w:val="24"/>
          <w:szCs w:val="24"/>
        </w:rPr>
        <w:t xml:space="preserve"> OR RN should review this section to determine existence of prior implants.</w:t>
      </w:r>
    </w:p>
    <w:p w14:paraId="3F2ABC89" w14:textId="77777777" w:rsidR="00B661AC" w:rsidRPr="00885A17" w:rsidRDefault="00B661AC" w:rsidP="00B661AC">
      <w:pPr>
        <w:numPr>
          <w:ilvl w:val="1"/>
          <w:numId w:val="13"/>
        </w:numPr>
        <w:rPr>
          <w:b/>
          <w:sz w:val="24"/>
          <w:szCs w:val="24"/>
        </w:rPr>
      </w:pPr>
      <w:r>
        <w:rPr>
          <w:sz w:val="24"/>
          <w:szCs w:val="24"/>
        </w:rPr>
        <w:t xml:space="preserve">If the patient has had previous surgery at </w:t>
      </w:r>
      <w:r w:rsidR="00C342E2">
        <w:rPr>
          <w:sz w:val="24"/>
          <w:szCs w:val="24"/>
        </w:rPr>
        <w:t>an</w:t>
      </w:r>
      <w:r>
        <w:rPr>
          <w:sz w:val="24"/>
          <w:szCs w:val="24"/>
        </w:rPr>
        <w:t xml:space="preserve"> UCHealth facility and received an implant, it should be displayed here.</w:t>
      </w:r>
    </w:p>
    <w:p w14:paraId="658FAD88" w14:textId="77777777" w:rsidR="00B661AC" w:rsidRPr="0095627B" w:rsidRDefault="00B661AC" w:rsidP="00B661AC">
      <w:pPr>
        <w:numPr>
          <w:ilvl w:val="2"/>
          <w:numId w:val="13"/>
        </w:numPr>
        <w:rPr>
          <w:b/>
          <w:sz w:val="24"/>
          <w:szCs w:val="24"/>
        </w:rPr>
      </w:pPr>
      <w:r>
        <w:rPr>
          <w:sz w:val="24"/>
          <w:szCs w:val="24"/>
        </w:rPr>
        <w:t xml:space="preserve">If the patient has had previous surgery and received implants but not at </w:t>
      </w:r>
      <w:r w:rsidR="00C342E2">
        <w:rPr>
          <w:sz w:val="24"/>
          <w:szCs w:val="24"/>
        </w:rPr>
        <w:t>an</w:t>
      </w:r>
      <w:r>
        <w:rPr>
          <w:sz w:val="24"/>
          <w:szCs w:val="24"/>
        </w:rPr>
        <w:t xml:space="preserve"> UCHealth facility, these implants may not be displayed in this section.</w:t>
      </w:r>
    </w:p>
    <w:p w14:paraId="54012B79" w14:textId="6858FDE2" w:rsidR="00885A17" w:rsidRPr="0037714E" w:rsidRDefault="00B661AC" w:rsidP="00B661AC">
      <w:pPr>
        <w:numPr>
          <w:ilvl w:val="2"/>
          <w:numId w:val="13"/>
        </w:numPr>
        <w:rPr>
          <w:b/>
          <w:sz w:val="24"/>
          <w:szCs w:val="24"/>
        </w:rPr>
      </w:pPr>
      <w:r>
        <w:rPr>
          <w:sz w:val="24"/>
          <w:szCs w:val="24"/>
        </w:rPr>
        <w:t xml:space="preserve">If the patient’s prior implants are explanted during the procedure and are displayed in this section, then </w:t>
      </w:r>
      <w:proofErr w:type="spellStart"/>
      <w:r w:rsidR="0053738D">
        <w:rPr>
          <w:sz w:val="24"/>
          <w:szCs w:val="24"/>
        </w:rPr>
        <w:t>explantation</w:t>
      </w:r>
      <w:proofErr w:type="spellEnd"/>
      <w:r>
        <w:rPr>
          <w:sz w:val="24"/>
          <w:szCs w:val="24"/>
        </w:rPr>
        <w:t xml:space="preserve"> date and time should be documented here.</w:t>
      </w:r>
    </w:p>
    <w:p w14:paraId="7D99FEED" w14:textId="77777777" w:rsidR="0037714E" w:rsidRPr="00B661AC" w:rsidRDefault="0037714E" w:rsidP="0037714E">
      <w:pPr>
        <w:ind w:left="1800"/>
        <w:rPr>
          <w:b/>
          <w:sz w:val="24"/>
          <w:szCs w:val="24"/>
        </w:rPr>
      </w:pPr>
    </w:p>
    <w:p w14:paraId="4BED9E78" w14:textId="77777777" w:rsidR="00697DEE" w:rsidRPr="006E0C91" w:rsidRDefault="00697DEE" w:rsidP="001131C8">
      <w:pPr>
        <w:numPr>
          <w:ilvl w:val="0"/>
          <w:numId w:val="13"/>
        </w:numPr>
        <w:spacing w:line="480" w:lineRule="auto"/>
        <w:rPr>
          <w:b/>
          <w:sz w:val="24"/>
          <w:szCs w:val="24"/>
        </w:rPr>
      </w:pPr>
      <w:r w:rsidRPr="006E0C91">
        <w:rPr>
          <w:sz w:val="24"/>
          <w:szCs w:val="24"/>
        </w:rPr>
        <w:t>Staff</w:t>
      </w:r>
    </w:p>
    <w:p w14:paraId="75E52F71" w14:textId="77777777" w:rsidR="00B661AC" w:rsidRPr="00C576E5" w:rsidRDefault="0043558D" w:rsidP="00B661AC">
      <w:pPr>
        <w:numPr>
          <w:ilvl w:val="1"/>
          <w:numId w:val="13"/>
        </w:numPr>
        <w:rPr>
          <w:b/>
          <w:sz w:val="24"/>
          <w:szCs w:val="24"/>
        </w:rPr>
      </w:pPr>
      <w:r>
        <w:rPr>
          <w:sz w:val="24"/>
          <w:szCs w:val="24"/>
        </w:rPr>
        <w:t xml:space="preserve">The </w:t>
      </w:r>
      <w:r w:rsidR="00B661AC">
        <w:rPr>
          <w:sz w:val="24"/>
          <w:szCs w:val="24"/>
        </w:rPr>
        <w:t>OR RN must document the presence of any staff or visitors in the OR, whether they are an active member of the surgical team or are not directly involved in the patient’s care.</w:t>
      </w:r>
    </w:p>
    <w:p w14:paraId="7459F7AF" w14:textId="77777777" w:rsidR="00B661AC" w:rsidRPr="00B22F6A" w:rsidRDefault="00B661AC" w:rsidP="00B661AC">
      <w:pPr>
        <w:numPr>
          <w:ilvl w:val="2"/>
          <w:numId w:val="13"/>
        </w:numPr>
        <w:rPr>
          <w:b/>
          <w:sz w:val="24"/>
          <w:szCs w:val="24"/>
        </w:rPr>
      </w:pPr>
      <w:r>
        <w:rPr>
          <w:sz w:val="24"/>
          <w:szCs w:val="24"/>
        </w:rPr>
        <w:t>Documentation must include the full name, credentials, and role of the person present in the OR (</w:t>
      </w:r>
      <w:proofErr w:type="spellStart"/>
      <w:r>
        <w:rPr>
          <w:sz w:val="24"/>
          <w:szCs w:val="24"/>
        </w:rPr>
        <w:t>Giarrizzo</w:t>
      </w:r>
      <w:proofErr w:type="spellEnd"/>
      <w:r>
        <w:rPr>
          <w:sz w:val="24"/>
          <w:szCs w:val="24"/>
        </w:rPr>
        <w:t>-Wilson, 2012).</w:t>
      </w:r>
    </w:p>
    <w:p w14:paraId="3A7FFBAC" w14:textId="77777777" w:rsidR="00B661AC" w:rsidRPr="00480B3E" w:rsidRDefault="00B661AC" w:rsidP="00B661AC">
      <w:pPr>
        <w:numPr>
          <w:ilvl w:val="2"/>
          <w:numId w:val="13"/>
        </w:numPr>
        <w:rPr>
          <w:b/>
          <w:sz w:val="24"/>
          <w:szCs w:val="24"/>
        </w:rPr>
      </w:pPr>
      <w:r>
        <w:rPr>
          <w:sz w:val="24"/>
          <w:szCs w:val="24"/>
        </w:rPr>
        <w:t xml:space="preserve">If the person has credentials in EPIC, inputting their name should allow them to populate into the correct section of the staff screen (i.e. surgeons, staff, </w:t>
      </w:r>
      <w:r w:rsidR="00C342E2">
        <w:rPr>
          <w:sz w:val="24"/>
          <w:szCs w:val="24"/>
        </w:rPr>
        <w:t>and anesthesia</w:t>
      </w:r>
      <w:r>
        <w:rPr>
          <w:sz w:val="24"/>
          <w:szCs w:val="24"/>
        </w:rPr>
        <w:t xml:space="preserve"> staff sections).</w:t>
      </w:r>
    </w:p>
    <w:p w14:paraId="5AE6BC24" w14:textId="3C6F7317" w:rsidR="00B661AC" w:rsidRPr="00480B3E" w:rsidRDefault="00B661AC" w:rsidP="00B661AC">
      <w:pPr>
        <w:numPr>
          <w:ilvl w:val="2"/>
          <w:numId w:val="13"/>
        </w:numPr>
        <w:rPr>
          <w:b/>
          <w:sz w:val="24"/>
          <w:szCs w:val="24"/>
        </w:rPr>
      </w:pPr>
      <w:r>
        <w:rPr>
          <w:sz w:val="24"/>
          <w:szCs w:val="24"/>
        </w:rPr>
        <w:t>If the person does not have credentials in EPIC, they must</w:t>
      </w:r>
      <w:r w:rsidR="00353A72">
        <w:rPr>
          <w:sz w:val="24"/>
          <w:szCs w:val="24"/>
        </w:rPr>
        <w:t xml:space="preserve"> be</w:t>
      </w:r>
      <w:r>
        <w:rPr>
          <w:sz w:val="24"/>
          <w:szCs w:val="24"/>
        </w:rPr>
        <w:t xml:space="preserve"> </w:t>
      </w:r>
      <w:r w:rsidR="003154EA">
        <w:rPr>
          <w:sz w:val="24"/>
          <w:szCs w:val="24"/>
        </w:rPr>
        <w:t>added by documenting them either</w:t>
      </w:r>
      <w:r>
        <w:rPr>
          <w:sz w:val="24"/>
          <w:szCs w:val="24"/>
        </w:rPr>
        <w:t xml:space="preserve"> as a “Visitor” or “Vendor”.</w:t>
      </w:r>
    </w:p>
    <w:p w14:paraId="60CC95EE" w14:textId="77777777" w:rsidR="00B661AC" w:rsidRPr="000B525F" w:rsidRDefault="00B661AC" w:rsidP="00B661AC">
      <w:pPr>
        <w:numPr>
          <w:ilvl w:val="3"/>
          <w:numId w:val="13"/>
        </w:numPr>
        <w:rPr>
          <w:b/>
          <w:sz w:val="24"/>
          <w:szCs w:val="24"/>
        </w:rPr>
      </w:pPr>
      <w:r>
        <w:rPr>
          <w:sz w:val="24"/>
          <w:szCs w:val="24"/>
        </w:rPr>
        <w:t xml:space="preserve">If the person is an industry representative, they must be documented as a “Vendor”.  </w:t>
      </w:r>
    </w:p>
    <w:p w14:paraId="23A0B809" w14:textId="77777777" w:rsidR="00B661AC" w:rsidRPr="00293473" w:rsidRDefault="00B661AC" w:rsidP="00B661AC">
      <w:pPr>
        <w:numPr>
          <w:ilvl w:val="3"/>
          <w:numId w:val="13"/>
        </w:numPr>
        <w:rPr>
          <w:b/>
          <w:sz w:val="24"/>
          <w:szCs w:val="24"/>
        </w:rPr>
      </w:pPr>
      <w:r>
        <w:rPr>
          <w:sz w:val="24"/>
          <w:szCs w:val="24"/>
        </w:rPr>
        <w:t>If the person is not an industry representative, and they do not have credentials in EPIC (i.e. medical student, nursing student</w:t>
      </w:r>
      <w:r w:rsidR="003154EA">
        <w:rPr>
          <w:sz w:val="24"/>
          <w:szCs w:val="24"/>
        </w:rPr>
        <w:t xml:space="preserve"> etc.</w:t>
      </w:r>
      <w:r>
        <w:rPr>
          <w:sz w:val="24"/>
          <w:szCs w:val="24"/>
        </w:rPr>
        <w:t>), they must be documented as a “Visitor”.</w:t>
      </w:r>
    </w:p>
    <w:p w14:paraId="67C0EC50" w14:textId="77777777" w:rsidR="00B661AC" w:rsidRPr="00C576E5" w:rsidRDefault="00B661AC" w:rsidP="00B661AC">
      <w:pPr>
        <w:numPr>
          <w:ilvl w:val="3"/>
          <w:numId w:val="13"/>
        </w:numPr>
        <w:rPr>
          <w:b/>
          <w:sz w:val="24"/>
          <w:szCs w:val="24"/>
        </w:rPr>
      </w:pPr>
      <w:r>
        <w:rPr>
          <w:sz w:val="24"/>
          <w:szCs w:val="24"/>
        </w:rPr>
        <w:t xml:space="preserve">Support staff members such as radiology technicians and </w:t>
      </w:r>
      <w:proofErr w:type="spellStart"/>
      <w:r w:rsidR="00C342E2">
        <w:rPr>
          <w:sz w:val="24"/>
          <w:szCs w:val="24"/>
        </w:rPr>
        <w:t>Neuromonitoring</w:t>
      </w:r>
      <w:proofErr w:type="spellEnd"/>
      <w:r>
        <w:rPr>
          <w:sz w:val="24"/>
          <w:szCs w:val="24"/>
        </w:rPr>
        <w:t xml:space="preserve"> personnel should have credentials in EPIC and must be documented accurately.</w:t>
      </w:r>
    </w:p>
    <w:p w14:paraId="6F3697FE" w14:textId="77777777" w:rsidR="00B661AC" w:rsidRPr="00C576E5" w:rsidRDefault="00B661AC" w:rsidP="00B661AC">
      <w:pPr>
        <w:numPr>
          <w:ilvl w:val="1"/>
          <w:numId w:val="13"/>
        </w:numPr>
        <w:rPr>
          <w:b/>
          <w:sz w:val="24"/>
          <w:szCs w:val="24"/>
        </w:rPr>
      </w:pPr>
      <w:r>
        <w:rPr>
          <w:sz w:val="24"/>
          <w:szCs w:val="24"/>
        </w:rPr>
        <w:t xml:space="preserve">An accurate record of who is present in the OR at what time must be kept.  “Time In” must be populated at the time the person enters the OR, and “Time Out” must be populated at the time the person leaves the OR.  </w:t>
      </w:r>
    </w:p>
    <w:p w14:paraId="1C71F0CC" w14:textId="77777777" w:rsidR="00B661AC" w:rsidRPr="000B52DE" w:rsidRDefault="00B661AC" w:rsidP="00B661AC">
      <w:pPr>
        <w:numPr>
          <w:ilvl w:val="2"/>
          <w:numId w:val="13"/>
        </w:numPr>
        <w:rPr>
          <w:b/>
          <w:sz w:val="24"/>
          <w:szCs w:val="24"/>
        </w:rPr>
      </w:pPr>
      <w:r>
        <w:rPr>
          <w:sz w:val="24"/>
          <w:szCs w:val="24"/>
        </w:rPr>
        <w:t>The OR RN must ensure that the correct names and credentials of anesthesia staff are documented; however anesthesia staff is responsible for keeping an accurate record of “Time In” and “Time Out” on their separate anesthesia record.</w:t>
      </w:r>
    </w:p>
    <w:p w14:paraId="5A2F8FF5" w14:textId="77777777" w:rsidR="00B661AC" w:rsidRPr="00D27622" w:rsidRDefault="00B661AC" w:rsidP="00B661AC">
      <w:pPr>
        <w:numPr>
          <w:ilvl w:val="2"/>
          <w:numId w:val="13"/>
        </w:numPr>
        <w:rPr>
          <w:b/>
          <w:sz w:val="24"/>
          <w:szCs w:val="24"/>
        </w:rPr>
      </w:pPr>
      <w:r>
        <w:rPr>
          <w:sz w:val="24"/>
          <w:szCs w:val="24"/>
        </w:rPr>
        <w:lastRenderedPageBreak/>
        <w:t>If a staff member is relieved, that staff member must be timed out of the chart while relieved, and timed in upon return.</w:t>
      </w:r>
    </w:p>
    <w:p w14:paraId="6DB29FA4" w14:textId="77777777" w:rsidR="00B661AC" w:rsidRPr="00D27622" w:rsidRDefault="00B661AC" w:rsidP="00B661AC">
      <w:pPr>
        <w:numPr>
          <w:ilvl w:val="3"/>
          <w:numId w:val="13"/>
        </w:numPr>
        <w:rPr>
          <w:b/>
          <w:sz w:val="24"/>
          <w:szCs w:val="24"/>
        </w:rPr>
      </w:pPr>
      <w:r>
        <w:rPr>
          <w:sz w:val="24"/>
          <w:szCs w:val="24"/>
        </w:rPr>
        <w:t>A temporary relief person should be documented as “Circulator Relief” or “Scrub Relief”, and the full-time “Circulator” or “Scrub” needs to be timed out while out of the room.</w:t>
      </w:r>
    </w:p>
    <w:p w14:paraId="78A33728" w14:textId="77777777" w:rsidR="00D27622" w:rsidRPr="00B661AC" w:rsidRDefault="00B661AC" w:rsidP="00B427E9">
      <w:pPr>
        <w:numPr>
          <w:ilvl w:val="3"/>
          <w:numId w:val="13"/>
        </w:numPr>
        <w:rPr>
          <w:b/>
          <w:sz w:val="24"/>
          <w:szCs w:val="24"/>
        </w:rPr>
      </w:pPr>
      <w:r>
        <w:rPr>
          <w:sz w:val="24"/>
          <w:szCs w:val="24"/>
        </w:rPr>
        <w:t>A permanent relief person should be documented as “Circulator” or “Scrub”, to indicate that they are permanently taking over the specified role.</w:t>
      </w:r>
    </w:p>
    <w:p w14:paraId="2887FEFB" w14:textId="77777777" w:rsidR="00B661AC" w:rsidRPr="00697DEE" w:rsidRDefault="00B661AC" w:rsidP="00B661AC">
      <w:pPr>
        <w:ind w:left="1080"/>
        <w:rPr>
          <w:b/>
          <w:sz w:val="24"/>
          <w:szCs w:val="24"/>
        </w:rPr>
      </w:pPr>
    </w:p>
    <w:p w14:paraId="044DA9FF" w14:textId="77777777" w:rsidR="00697DEE" w:rsidRPr="006E0C91" w:rsidRDefault="00697DEE" w:rsidP="001131C8">
      <w:pPr>
        <w:numPr>
          <w:ilvl w:val="0"/>
          <w:numId w:val="13"/>
        </w:numPr>
        <w:spacing w:line="480" w:lineRule="auto"/>
        <w:rPr>
          <w:b/>
          <w:sz w:val="24"/>
          <w:szCs w:val="24"/>
        </w:rPr>
      </w:pPr>
      <w:r w:rsidRPr="006E0C91">
        <w:rPr>
          <w:sz w:val="24"/>
          <w:szCs w:val="24"/>
        </w:rPr>
        <w:t>Counts</w:t>
      </w:r>
    </w:p>
    <w:p w14:paraId="327F41B4" w14:textId="77777777" w:rsidR="004B6D35" w:rsidRPr="00934A34" w:rsidRDefault="00E30BC6" w:rsidP="004B6D35">
      <w:pPr>
        <w:numPr>
          <w:ilvl w:val="1"/>
          <w:numId w:val="13"/>
        </w:numPr>
        <w:rPr>
          <w:b/>
          <w:sz w:val="24"/>
          <w:szCs w:val="24"/>
        </w:rPr>
      </w:pPr>
      <w:r>
        <w:rPr>
          <w:sz w:val="24"/>
          <w:szCs w:val="24"/>
        </w:rPr>
        <w:t xml:space="preserve">All </w:t>
      </w:r>
      <w:r w:rsidR="004B6D35">
        <w:rPr>
          <w:sz w:val="24"/>
          <w:szCs w:val="24"/>
        </w:rPr>
        <w:t>surgical counts performed during a procedure must be documented in EPIC.  Please refer to the OR Surgical Count policy for detailed information on when surgical counts must be performed.</w:t>
      </w:r>
    </w:p>
    <w:p w14:paraId="5708545B" w14:textId="77777777" w:rsidR="004B6D35" w:rsidRPr="005023EB" w:rsidRDefault="004B6D35" w:rsidP="004B6D35">
      <w:pPr>
        <w:numPr>
          <w:ilvl w:val="1"/>
          <w:numId w:val="13"/>
        </w:numPr>
        <w:rPr>
          <w:b/>
          <w:sz w:val="24"/>
          <w:szCs w:val="24"/>
        </w:rPr>
      </w:pPr>
      <w:r>
        <w:rPr>
          <w:sz w:val="24"/>
          <w:szCs w:val="24"/>
        </w:rPr>
        <w:t>The OR RN must document the following in the “Count” section:</w:t>
      </w:r>
    </w:p>
    <w:p w14:paraId="75990936" w14:textId="77777777" w:rsidR="004B6D35" w:rsidRPr="005023EB" w:rsidRDefault="004B6D35" w:rsidP="004B6D35">
      <w:pPr>
        <w:numPr>
          <w:ilvl w:val="2"/>
          <w:numId w:val="13"/>
        </w:numPr>
        <w:rPr>
          <w:b/>
          <w:sz w:val="24"/>
          <w:szCs w:val="24"/>
        </w:rPr>
      </w:pPr>
      <w:r>
        <w:rPr>
          <w:sz w:val="24"/>
          <w:szCs w:val="24"/>
        </w:rPr>
        <w:t>A reason for the count being performed (i.e. whether the count is initial, closing, final, relief, etc</w:t>
      </w:r>
      <w:r w:rsidR="00EB26CE">
        <w:rPr>
          <w:sz w:val="24"/>
          <w:szCs w:val="24"/>
        </w:rPr>
        <w:t>.</w:t>
      </w:r>
      <w:r>
        <w:rPr>
          <w:sz w:val="24"/>
          <w:szCs w:val="24"/>
        </w:rPr>
        <w:t>)</w:t>
      </w:r>
      <w:r w:rsidR="00EB26CE">
        <w:rPr>
          <w:sz w:val="24"/>
          <w:szCs w:val="24"/>
        </w:rPr>
        <w:t>.</w:t>
      </w:r>
    </w:p>
    <w:p w14:paraId="0B035AE0" w14:textId="77777777" w:rsidR="004B6D35" w:rsidRPr="00625F2A" w:rsidRDefault="004B6D35" w:rsidP="004B6D35">
      <w:pPr>
        <w:numPr>
          <w:ilvl w:val="2"/>
          <w:numId w:val="13"/>
        </w:numPr>
        <w:rPr>
          <w:b/>
          <w:sz w:val="24"/>
          <w:szCs w:val="24"/>
        </w:rPr>
      </w:pPr>
      <w:r>
        <w:rPr>
          <w:sz w:val="24"/>
          <w:szCs w:val="24"/>
        </w:rPr>
        <w:t>All categories of items being accounted for on the surgical field (i.e. sponges, needles/sharps etc</w:t>
      </w:r>
      <w:r w:rsidR="00EB26CE">
        <w:rPr>
          <w:sz w:val="24"/>
          <w:szCs w:val="24"/>
        </w:rPr>
        <w:t>.</w:t>
      </w:r>
      <w:r>
        <w:rPr>
          <w:sz w:val="24"/>
          <w:szCs w:val="24"/>
        </w:rPr>
        <w:t>).</w:t>
      </w:r>
    </w:p>
    <w:p w14:paraId="1AC1F967" w14:textId="77777777" w:rsidR="00625F2A" w:rsidRPr="005023EB" w:rsidRDefault="00625F2A" w:rsidP="004B6D35">
      <w:pPr>
        <w:numPr>
          <w:ilvl w:val="2"/>
          <w:numId w:val="13"/>
        </w:numPr>
        <w:rPr>
          <w:b/>
          <w:sz w:val="24"/>
          <w:szCs w:val="24"/>
        </w:rPr>
      </w:pPr>
      <w:r>
        <w:rPr>
          <w:sz w:val="24"/>
          <w:szCs w:val="24"/>
        </w:rPr>
        <w:t>Time the count is completed.</w:t>
      </w:r>
    </w:p>
    <w:p w14:paraId="1E899679" w14:textId="5330D337" w:rsidR="004B6D35" w:rsidRPr="00636AC1" w:rsidRDefault="004B6D35" w:rsidP="004B6D35">
      <w:pPr>
        <w:numPr>
          <w:ilvl w:val="2"/>
          <w:numId w:val="13"/>
        </w:numPr>
        <w:rPr>
          <w:b/>
          <w:sz w:val="24"/>
          <w:szCs w:val="24"/>
        </w:rPr>
      </w:pPr>
      <w:r>
        <w:rPr>
          <w:sz w:val="24"/>
          <w:szCs w:val="24"/>
        </w:rPr>
        <w:t xml:space="preserve">Name of staff member that is scrubbing the procedure and physically counting the items on the surgical field (i.e. scrub </w:t>
      </w:r>
      <w:r w:rsidR="002E4882">
        <w:rPr>
          <w:sz w:val="24"/>
          <w:szCs w:val="24"/>
        </w:rPr>
        <w:t xml:space="preserve">RN </w:t>
      </w:r>
      <w:r>
        <w:rPr>
          <w:sz w:val="24"/>
          <w:szCs w:val="24"/>
        </w:rPr>
        <w:t>or surgical technologist).</w:t>
      </w:r>
    </w:p>
    <w:p w14:paraId="1F5E6053" w14:textId="77777777" w:rsidR="004B6D35" w:rsidRPr="005023EB" w:rsidRDefault="004B6D35" w:rsidP="004B6D35">
      <w:pPr>
        <w:numPr>
          <w:ilvl w:val="2"/>
          <w:numId w:val="13"/>
        </w:numPr>
        <w:rPr>
          <w:b/>
          <w:sz w:val="24"/>
          <w:szCs w:val="24"/>
        </w:rPr>
      </w:pPr>
      <w:r>
        <w:rPr>
          <w:sz w:val="24"/>
          <w:szCs w:val="24"/>
        </w:rPr>
        <w:t>Name of the staff member that observed and verified the count (circulating nurse).</w:t>
      </w:r>
    </w:p>
    <w:p w14:paraId="02A204C2" w14:textId="77777777" w:rsidR="004B6D35" w:rsidRPr="005023EB" w:rsidRDefault="004B6D35" w:rsidP="004B6D35">
      <w:pPr>
        <w:numPr>
          <w:ilvl w:val="2"/>
          <w:numId w:val="13"/>
        </w:numPr>
        <w:rPr>
          <w:b/>
          <w:sz w:val="24"/>
          <w:szCs w:val="24"/>
        </w:rPr>
      </w:pPr>
      <w:r>
        <w:rPr>
          <w:sz w:val="24"/>
          <w:szCs w:val="24"/>
        </w:rPr>
        <w:t>Whether the count is correct or incorrect.</w:t>
      </w:r>
    </w:p>
    <w:p w14:paraId="1C9D2739" w14:textId="77777777" w:rsidR="004B6D35" w:rsidRPr="00625F2A" w:rsidRDefault="004B6D35" w:rsidP="004B6D35">
      <w:pPr>
        <w:numPr>
          <w:ilvl w:val="2"/>
          <w:numId w:val="13"/>
        </w:numPr>
        <w:rPr>
          <w:b/>
          <w:sz w:val="24"/>
          <w:szCs w:val="24"/>
        </w:rPr>
      </w:pPr>
      <w:r>
        <w:rPr>
          <w:sz w:val="24"/>
          <w:szCs w:val="24"/>
        </w:rPr>
        <w:t>Whether the physician was notified of the outcome of the count.</w:t>
      </w:r>
    </w:p>
    <w:p w14:paraId="53F677A5" w14:textId="77777777" w:rsidR="00625F2A" w:rsidRPr="00625F2A" w:rsidRDefault="00625F2A" w:rsidP="00625F2A">
      <w:pPr>
        <w:numPr>
          <w:ilvl w:val="1"/>
          <w:numId w:val="13"/>
        </w:numPr>
        <w:rPr>
          <w:b/>
          <w:sz w:val="24"/>
          <w:szCs w:val="24"/>
        </w:rPr>
      </w:pPr>
      <w:r>
        <w:rPr>
          <w:sz w:val="24"/>
          <w:szCs w:val="24"/>
        </w:rPr>
        <w:t>The OR RN must document the MWE, and the following must be included:</w:t>
      </w:r>
    </w:p>
    <w:p w14:paraId="3158DFCA" w14:textId="77777777" w:rsidR="00625F2A" w:rsidRPr="00625F2A" w:rsidRDefault="00625F2A" w:rsidP="00625F2A">
      <w:pPr>
        <w:numPr>
          <w:ilvl w:val="2"/>
          <w:numId w:val="13"/>
        </w:numPr>
        <w:rPr>
          <w:b/>
          <w:sz w:val="24"/>
          <w:szCs w:val="24"/>
        </w:rPr>
      </w:pPr>
      <w:r>
        <w:rPr>
          <w:sz w:val="24"/>
          <w:szCs w:val="24"/>
        </w:rPr>
        <w:t>Time of the MWE</w:t>
      </w:r>
      <w:r w:rsidR="00063638">
        <w:rPr>
          <w:sz w:val="24"/>
          <w:szCs w:val="24"/>
        </w:rPr>
        <w:t>.</w:t>
      </w:r>
    </w:p>
    <w:p w14:paraId="398E22F9" w14:textId="77777777" w:rsidR="00625F2A" w:rsidRPr="008D4EEC" w:rsidRDefault="00625F2A" w:rsidP="00625F2A">
      <w:pPr>
        <w:numPr>
          <w:ilvl w:val="2"/>
          <w:numId w:val="13"/>
        </w:numPr>
        <w:rPr>
          <w:b/>
          <w:sz w:val="24"/>
          <w:szCs w:val="24"/>
        </w:rPr>
      </w:pPr>
      <w:r>
        <w:rPr>
          <w:sz w:val="24"/>
          <w:szCs w:val="24"/>
        </w:rPr>
        <w:t>Name of surgeon that completed the MWE</w:t>
      </w:r>
      <w:r w:rsidR="00063638">
        <w:rPr>
          <w:sz w:val="24"/>
          <w:szCs w:val="24"/>
        </w:rPr>
        <w:t>.</w:t>
      </w:r>
    </w:p>
    <w:p w14:paraId="1CE07517" w14:textId="77777777" w:rsidR="004B6D35" w:rsidRPr="00B417BD" w:rsidRDefault="004B6D35" w:rsidP="004B6D35">
      <w:pPr>
        <w:numPr>
          <w:ilvl w:val="1"/>
          <w:numId w:val="13"/>
        </w:numPr>
        <w:rPr>
          <w:b/>
          <w:sz w:val="24"/>
          <w:szCs w:val="24"/>
        </w:rPr>
      </w:pPr>
      <w:r>
        <w:rPr>
          <w:sz w:val="24"/>
          <w:szCs w:val="24"/>
        </w:rPr>
        <w:t>If the count is incorrect, specify that only the incorrect item category is incorrect (for example, document “Sponges” as “Incorrect” but “Instruments” as “Correct”, as appropriate).</w:t>
      </w:r>
    </w:p>
    <w:p w14:paraId="69F8A388" w14:textId="77777777" w:rsidR="004B6D35" w:rsidRPr="00792C1F" w:rsidRDefault="004B6D35" w:rsidP="004B6D35">
      <w:pPr>
        <w:numPr>
          <w:ilvl w:val="1"/>
          <w:numId w:val="13"/>
        </w:numPr>
        <w:rPr>
          <w:b/>
          <w:sz w:val="24"/>
          <w:szCs w:val="24"/>
        </w:rPr>
      </w:pPr>
      <w:r>
        <w:rPr>
          <w:sz w:val="24"/>
          <w:szCs w:val="24"/>
        </w:rPr>
        <w:t>Per the OR Surgical Count policy, the OR RN must document action taken, including the following:</w:t>
      </w:r>
    </w:p>
    <w:p w14:paraId="02A690BF" w14:textId="77777777" w:rsidR="004B6D35" w:rsidRPr="00792C1F" w:rsidRDefault="004B6D35" w:rsidP="004B6D35">
      <w:pPr>
        <w:numPr>
          <w:ilvl w:val="2"/>
          <w:numId w:val="13"/>
        </w:numPr>
        <w:rPr>
          <w:b/>
          <w:sz w:val="24"/>
          <w:szCs w:val="24"/>
        </w:rPr>
      </w:pPr>
      <w:r>
        <w:rPr>
          <w:sz w:val="24"/>
          <w:szCs w:val="24"/>
        </w:rPr>
        <w:t>Notifying the physician</w:t>
      </w:r>
    </w:p>
    <w:p w14:paraId="4B0B97EC" w14:textId="77777777" w:rsidR="004B6D35" w:rsidRPr="00792C1F" w:rsidRDefault="004B6D35" w:rsidP="004B6D35">
      <w:pPr>
        <w:pStyle w:val="ListParagraph"/>
        <w:numPr>
          <w:ilvl w:val="2"/>
          <w:numId w:val="13"/>
        </w:numPr>
        <w:rPr>
          <w:b/>
          <w:sz w:val="24"/>
          <w:szCs w:val="24"/>
        </w:rPr>
      </w:pPr>
      <w:r>
        <w:rPr>
          <w:sz w:val="24"/>
          <w:szCs w:val="24"/>
        </w:rPr>
        <w:t>Searching the room</w:t>
      </w:r>
    </w:p>
    <w:p w14:paraId="16D01CD8" w14:textId="77777777" w:rsidR="004B6D35" w:rsidRPr="00792C1F" w:rsidRDefault="004B6D35" w:rsidP="004B6D35">
      <w:pPr>
        <w:pStyle w:val="ListParagraph"/>
        <w:numPr>
          <w:ilvl w:val="2"/>
          <w:numId w:val="13"/>
        </w:numPr>
        <w:rPr>
          <w:b/>
          <w:sz w:val="24"/>
          <w:szCs w:val="24"/>
        </w:rPr>
      </w:pPr>
      <w:r>
        <w:rPr>
          <w:sz w:val="24"/>
          <w:szCs w:val="24"/>
        </w:rPr>
        <w:t>Re-counting</w:t>
      </w:r>
    </w:p>
    <w:p w14:paraId="48EF485C" w14:textId="77777777" w:rsidR="004B6D35" w:rsidRPr="00792C1F" w:rsidRDefault="004B6D35" w:rsidP="004B6D35">
      <w:pPr>
        <w:pStyle w:val="ListParagraph"/>
        <w:numPr>
          <w:ilvl w:val="2"/>
          <w:numId w:val="13"/>
        </w:numPr>
        <w:rPr>
          <w:b/>
          <w:sz w:val="24"/>
          <w:szCs w:val="24"/>
        </w:rPr>
      </w:pPr>
      <w:r>
        <w:rPr>
          <w:sz w:val="24"/>
          <w:szCs w:val="24"/>
        </w:rPr>
        <w:t>T</w:t>
      </w:r>
      <w:r w:rsidRPr="00792C1F">
        <w:rPr>
          <w:sz w:val="24"/>
          <w:szCs w:val="24"/>
        </w:rPr>
        <w:t>aking an x-ray</w:t>
      </w:r>
    </w:p>
    <w:p w14:paraId="1EB7CC9D" w14:textId="77777777" w:rsidR="004B6D35" w:rsidRPr="00EC06FD" w:rsidRDefault="004B6D35" w:rsidP="004B6D35">
      <w:pPr>
        <w:numPr>
          <w:ilvl w:val="1"/>
          <w:numId w:val="13"/>
        </w:numPr>
        <w:rPr>
          <w:b/>
          <w:sz w:val="24"/>
          <w:szCs w:val="24"/>
        </w:rPr>
      </w:pPr>
      <w:r>
        <w:rPr>
          <w:sz w:val="24"/>
          <w:szCs w:val="24"/>
        </w:rPr>
        <w:t>If an x-ray is taken due to an incorrect count, per the OR Surgical Count policy, the name of the radiologist who read the x-ray must be documented.</w:t>
      </w:r>
    </w:p>
    <w:p w14:paraId="0C3158B0" w14:textId="180E5DD5" w:rsidR="004B6D35" w:rsidRPr="00D7613F" w:rsidRDefault="004B6D35" w:rsidP="004B6D35">
      <w:pPr>
        <w:numPr>
          <w:ilvl w:val="1"/>
          <w:numId w:val="13"/>
        </w:numPr>
        <w:rPr>
          <w:b/>
          <w:sz w:val="24"/>
          <w:szCs w:val="24"/>
        </w:rPr>
      </w:pPr>
      <w:r>
        <w:rPr>
          <w:sz w:val="24"/>
          <w:szCs w:val="24"/>
        </w:rPr>
        <w:t xml:space="preserve">If the procedure being performed is an Anterior Lumbar </w:t>
      </w:r>
      <w:proofErr w:type="spellStart"/>
      <w:r>
        <w:rPr>
          <w:sz w:val="24"/>
          <w:szCs w:val="24"/>
        </w:rPr>
        <w:t>Interbody</w:t>
      </w:r>
      <w:proofErr w:type="spellEnd"/>
      <w:r>
        <w:rPr>
          <w:sz w:val="24"/>
          <w:szCs w:val="24"/>
        </w:rPr>
        <w:t xml:space="preserve"> Fusion (ALIF), </w:t>
      </w:r>
      <w:r w:rsidR="005939F1">
        <w:rPr>
          <w:sz w:val="24"/>
          <w:szCs w:val="24"/>
        </w:rPr>
        <w:t xml:space="preserve">Extreme Lateral </w:t>
      </w:r>
      <w:proofErr w:type="spellStart"/>
      <w:r w:rsidR="005939F1">
        <w:rPr>
          <w:sz w:val="24"/>
          <w:szCs w:val="24"/>
        </w:rPr>
        <w:t>Interbody</w:t>
      </w:r>
      <w:proofErr w:type="spellEnd"/>
      <w:r w:rsidR="005939F1">
        <w:rPr>
          <w:sz w:val="24"/>
          <w:szCs w:val="24"/>
        </w:rPr>
        <w:t xml:space="preserve"> Fusion (XLIF), or lateral thoracic fusion, </w:t>
      </w:r>
      <w:r>
        <w:rPr>
          <w:sz w:val="24"/>
          <w:szCs w:val="24"/>
        </w:rPr>
        <w:t>in which no instrumen</w:t>
      </w:r>
      <w:r w:rsidR="00D7613F">
        <w:rPr>
          <w:sz w:val="24"/>
          <w:szCs w:val="24"/>
        </w:rPr>
        <w:t xml:space="preserve">ts are counted despite entering </w:t>
      </w:r>
      <w:r w:rsidR="005939F1">
        <w:rPr>
          <w:sz w:val="24"/>
          <w:szCs w:val="24"/>
        </w:rPr>
        <w:t>a</w:t>
      </w:r>
      <w:r>
        <w:rPr>
          <w:sz w:val="24"/>
          <w:szCs w:val="24"/>
        </w:rPr>
        <w:t xml:space="preserve"> cavity, then a </w:t>
      </w:r>
      <w:r w:rsidR="00D7613F">
        <w:rPr>
          <w:sz w:val="24"/>
          <w:szCs w:val="24"/>
        </w:rPr>
        <w:t xml:space="preserve">second </w:t>
      </w:r>
      <w:r>
        <w:rPr>
          <w:sz w:val="24"/>
          <w:szCs w:val="24"/>
        </w:rPr>
        <w:t xml:space="preserve">“Closing” count </w:t>
      </w:r>
      <w:r w:rsidR="00D7613F">
        <w:rPr>
          <w:sz w:val="24"/>
          <w:szCs w:val="24"/>
        </w:rPr>
        <w:t xml:space="preserve">must be documented and specified as “Instrument Check </w:t>
      </w:r>
      <w:proofErr w:type="spellStart"/>
      <w:r w:rsidR="00D7613F">
        <w:rPr>
          <w:sz w:val="24"/>
          <w:szCs w:val="24"/>
        </w:rPr>
        <w:t>Fluoro</w:t>
      </w:r>
      <w:proofErr w:type="spellEnd"/>
      <w:r w:rsidR="00D7613F">
        <w:rPr>
          <w:sz w:val="24"/>
          <w:szCs w:val="24"/>
        </w:rPr>
        <w:t>/</w:t>
      </w:r>
      <w:proofErr w:type="spellStart"/>
      <w:r w:rsidR="00D7613F">
        <w:rPr>
          <w:sz w:val="24"/>
          <w:szCs w:val="24"/>
        </w:rPr>
        <w:t>Xray</w:t>
      </w:r>
      <w:proofErr w:type="spellEnd"/>
      <w:r w:rsidR="00D7613F">
        <w:rPr>
          <w:sz w:val="24"/>
          <w:szCs w:val="24"/>
        </w:rPr>
        <w:t>”</w:t>
      </w:r>
      <w:r>
        <w:rPr>
          <w:sz w:val="24"/>
          <w:szCs w:val="24"/>
        </w:rPr>
        <w:t>, per the OR Surgical Count policy.</w:t>
      </w:r>
    </w:p>
    <w:p w14:paraId="7A3265D4" w14:textId="0BC793A5" w:rsidR="00D7613F" w:rsidRPr="00D7613F" w:rsidRDefault="00D7613F" w:rsidP="00D7613F">
      <w:pPr>
        <w:numPr>
          <w:ilvl w:val="2"/>
          <w:numId w:val="13"/>
        </w:numPr>
        <w:rPr>
          <w:b/>
          <w:sz w:val="24"/>
          <w:szCs w:val="24"/>
        </w:rPr>
      </w:pPr>
      <w:r>
        <w:rPr>
          <w:sz w:val="24"/>
          <w:szCs w:val="24"/>
        </w:rPr>
        <w:t>Document the name of the surgeon as “Counted by” and “Verified by”.</w:t>
      </w:r>
    </w:p>
    <w:p w14:paraId="6B9E2D9E" w14:textId="66786508" w:rsidR="00D7613F" w:rsidRPr="00962BBB" w:rsidRDefault="00D7613F" w:rsidP="00D7613F">
      <w:pPr>
        <w:numPr>
          <w:ilvl w:val="2"/>
          <w:numId w:val="13"/>
        </w:numPr>
        <w:rPr>
          <w:b/>
          <w:sz w:val="24"/>
          <w:szCs w:val="24"/>
        </w:rPr>
      </w:pPr>
      <w:r>
        <w:rPr>
          <w:sz w:val="24"/>
          <w:szCs w:val="24"/>
        </w:rPr>
        <w:t>This “Closing Count” should be documented and time-stamped before physical closing of the wound, and before actual closing count is complete.</w:t>
      </w:r>
    </w:p>
    <w:p w14:paraId="5C240D83" w14:textId="77777777" w:rsidR="004B6D35" w:rsidRPr="00B74328" w:rsidRDefault="004B6D35" w:rsidP="004B6D35">
      <w:pPr>
        <w:numPr>
          <w:ilvl w:val="1"/>
          <w:numId w:val="13"/>
        </w:numPr>
        <w:rPr>
          <w:b/>
          <w:sz w:val="24"/>
          <w:szCs w:val="24"/>
        </w:rPr>
      </w:pPr>
      <w:r>
        <w:rPr>
          <w:sz w:val="24"/>
          <w:szCs w:val="24"/>
        </w:rPr>
        <w:lastRenderedPageBreak/>
        <w:t>If the procedure being performed was deemed “emergent” and no counts were performed, the OR RN must document that the procedure was declared an emergency and therefore no counts were performed, per the OR Surgical Count policy.</w:t>
      </w:r>
    </w:p>
    <w:p w14:paraId="6E272F8E" w14:textId="5E310664" w:rsidR="004B6D35" w:rsidRPr="00D33BF1" w:rsidRDefault="004B6D35" w:rsidP="004B6D35">
      <w:pPr>
        <w:numPr>
          <w:ilvl w:val="1"/>
          <w:numId w:val="13"/>
        </w:numPr>
        <w:rPr>
          <w:b/>
          <w:sz w:val="24"/>
          <w:szCs w:val="24"/>
        </w:rPr>
      </w:pPr>
      <w:r>
        <w:rPr>
          <w:sz w:val="24"/>
          <w:szCs w:val="24"/>
        </w:rPr>
        <w:t xml:space="preserve">If a surgeon declines an x-ray in the OR in the event that one is needed, the OR RN must document a comment including the reason an x-ray was not taken.  Please refer to the OR Surgical Count policy for </w:t>
      </w:r>
      <w:r w:rsidR="005939F1">
        <w:rPr>
          <w:sz w:val="24"/>
          <w:szCs w:val="24"/>
        </w:rPr>
        <w:t>additional information</w:t>
      </w:r>
      <w:r>
        <w:rPr>
          <w:sz w:val="24"/>
          <w:szCs w:val="24"/>
        </w:rPr>
        <w:t>.</w:t>
      </w:r>
    </w:p>
    <w:p w14:paraId="70585A09" w14:textId="19CF05AB" w:rsidR="00272C49" w:rsidRPr="004B6D35" w:rsidRDefault="004B6D35" w:rsidP="004B6D35">
      <w:pPr>
        <w:numPr>
          <w:ilvl w:val="1"/>
          <w:numId w:val="13"/>
        </w:numPr>
        <w:rPr>
          <w:b/>
          <w:sz w:val="24"/>
          <w:szCs w:val="24"/>
        </w:rPr>
      </w:pPr>
      <w:r>
        <w:rPr>
          <w:sz w:val="24"/>
          <w:szCs w:val="24"/>
        </w:rPr>
        <w:t>If items are retained intentionally in a patient upon discharge from the OR (i.e. abdominal packing), the closing and final counts should be documented as correct</w:t>
      </w:r>
      <w:r w:rsidR="005939F1">
        <w:rPr>
          <w:sz w:val="24"/>
          <w:szCs w:val="24"/>
        </w:rPr>
        <w:t>,</w:t>
      </w:r>
      <w:r>
        <w:rPr>
          <w:sz w:val="24"/>
          <w:szCs w:val="24"/>
        </w:rPr>
        <w:t xml:space="preserve"> yet a comment must be made referring to the type of item(s) retained and the number retained.</w:t>
      </w:r>
      <w:r w:rsidR="005939F1">
        <w:rPr>
          <w:sz w:val="24"/>
          <w:szCs w:val="24"/>
        </w:rPr>
        <w:t xml:space="preserve">  Refer to OR </w:t>
      </w:r>
      <w:r w:rsidR="00EB26CE">
        <w:rPr>
          <w:sz w:val="24"/>
          <w:szCs w:val="24"/>
        </w:rPr>
        <w:t>Surgical</w:t>
      </w:r>
      <w:r w:rsidR="005939F1">
        <w:rPr>
          <w:sz w:val="24"/>
          <w:szCs w:val="24"/>
        </w:rPr>
        <w:t xml:space="preserve"> Count policy for additional information.</w:t>
      </w:r>
    </w:p>
    <w:p w14:paraId="08830A6D" w14:textId="77777777" w:rsidR="004B6D35" w:rsidRPr="00272C49" w:rsidRDefault="004B6D35" w:rsidP="004B6D35">
      <w:pPr>
        <w:ind w:left="1080"/>
        <w:rPr>
          <w:b/>
          <w:sz w:val="24"/>
          <w:szCs w:val="24"/>
        </w:rPr>
      </w:pPr>
    </w:p>
    <w:p w14:paraId="2633B484" w14:textId="77777777" w:rsidR="00697DEE" w:rsidRPr="00403161" w:rsidRDefault="00697DEE" w:rsidP="001131C8">
      <w:pPr>
        <w:numPr>
          <w:ilvl w:val="0"/>
          <w:numId w:val="13"/>
        </w:numPr>
        <w:spacing w:line="480" w:lineRule="auto"/>
        <w:rPr>
          <w:b/>
          <w:sz w:val="24"/>
          <w:szCs w:val="24"/>
          <w:highlight w:val="cyan"/>
        </w:rPr>
      </w:pPr>
      <w:r w:rsidRPr="00403161">
        <w:rPr>
          <w:sz w:val="24"/>
          <w:szCs w:val="24"/>
          <w:highlight w:val="cyan"/>
        </w:rPr>
        <w:t>Preop Skin</w:t>
      </w:r>
    </w:p>
    <w:p w14:paraId="28A0F948" w14:textId="77777777" w:rsidR="00272C49" w:rsidRPr="00272C49" w:rsidRDefault="00272C49" w:rsidP="00272C49">
      <w:pPr>
        <w:ind w:left="720"/>
        <w:rPr>
          <w:b/>
          <w:sz w:val="24"/>
          <w:szCs w:val="24"/>
        </w:rPr>
      </w:pPr>
      <w:r w:rsidRPr="00272C49">
        <w:rPr>
          <w:b/>
          <w:sz w:val="24"/>
          <w:szCs w:val="24"/>
        </w:rPr>
        <w:t xml:space="preserve">A. </w:t>
      </w:r>
      <w:r w:rsidRPr="00272C49">
        <w:rPr>
          <w:sz w:val="24"/>
          <w:szCs w:val="24"/>
        </w:rPr>
        <w:t xml:space="preserve">The preoperative skin assessment is a comprehensive head to toe assessment of the patient’s skin integrity and is to be completed in the Preop area during the preoperative interview by the </w:t>
      </w:r>
      <w:r w:rsidR="001166B4">
        <w:rPr>
          <w:sz w:val="24"/>
          <w:szCs w:val="24"/>
        </w:rPr>
        <w:t>OR RN</w:t>
      </w:r>
      <w:r w:rsidR="0060518D">
        <w:rPr>
          <w:sz w:val="24"/>
          <w:szCs w:val="24"/>
        </w:rPr>
        <w:t>.</w:t>
      </w:r>
      <w:r w:rsidRPr="00272C49">
        <w:rPr>
          <w:sz w:val="24"/>
          <w:szCs w:val="24"/>
        </w:rPr>
        <w:t xml:space="preserve">  </w:t>
      </w:r>
    </w:p>
    <w:p w14:paraId="42880404" w14:textId="361934B5" w:rsidR="00272C49" w:rsidRPr="00272C49" w:rsidRDefault="00272C49" w:rsidP="00272C49">
      <w:pPr>
        <w:pStyle w:val="ListParagraph"/>
        <w:numPr>
          <w:ilvl w:val="2"/>
          <w:numId w:val="13"/>
        </w:numPr>
        <w:rPr>
          <w:sz w:val="24"/>
          <w:szCs w:val="24"/>
        </w:rPr>
      </w:pPr>
      <w:r w:rsidRPr="00272C49">
        <w:rPr>
          <w:sz w:val="24"/>
          <w:szCs w:val="24"/>
        </w:rPr>
        <w:t xml:space="preserve"> The selection of “Overall” is appropriate to chart if the patient denies any variance in skin integrity and/or no variance is assessed by the </w:t>
      </w:r>
      <w:r w:rsidR="0060518D">
        <w:rPr>
          <w:sz w:val="24"/>
          <w:szCs w:val="24"/>
        </w:rPr>
        <w:t xml:space="preserve">OR </w:t>
      </w:r>
      <w:r w:rsidR="001166B4">
        <w:rPr>
          <w:sz w:val="24"/>
          <w:szCs w:val="24"/>
        </w:rPr>
        <w:t>RN</w:t>
      </w:r>
      <w:r w:rsidR="0060518D">
        <w:rPr>
          <w:sz w:val="24"/>
          <w:szCs w:val="24"/>
        </w:rPr>
        <w:t xml:space="preserve"> </w:t>
      </w:r>
      <w:r w:rsidRPr="00272C49">
        <w:rPr>
          <w:sz w:val="24"/>
          <w:szCs w:val="24"/>
        </w:rPr>
        <w:t>throughout the preoperative interview.</w:t>
      </w:r>
    </w:p>
    <w:p w14:paraId="770EE484" w14:textId="47E12C7F" w:rsidR="00272C49" w:rsidRPr="00272C49" w:rsidRDefault="00272C49" w:rsidP="00272C49">
      <w:pPr>
        <w:pStyle w:val="ListParagraph"/>
        <w:numPr>
          <w:ilvl w:val="2"/>
          <w:numId w:val="13"/>
        </w:numPr>
        <w:rPr>
          <w:sz w:val="24"/>
          <w:szCs w:val="24"/>
        </w:rPr>
      </w:pPr>
      <w:r w:rsidRPr="00272C49">
        <w:rPr>
          <w:sz w:val="24"/>
          <w:szCs w:val="24"/>
        </w:rPr>
        <w:t xml:space="preserve">The selection of “Overall” with the condition of “Other (see Comments)” is appropriate to </w:t>
      </w:r>
      <w:r w:rsidR="00CC79FC">
        <w:rPr>
          <w:sz w:val="24"/>
          <w:szCs w:val="24"/>
        </w:rPr>
        <w:t>document</w:t>
      </w:r>
      <w:r w:rsidR="00CC79FC" w:rsidRPr="00272C49">
        <w:rPr>
          <w:sz w:val="24"/>
          <w:szCs w:val="24"/>
        </w:rPr>
        <w:t xml:space="preserve"> </w:t>
      </w:r>
      <w:r w:rsidRPr="00272C49">
        <w:rPr>
          <w:sz w:val="24"/>
          <w:szCs w:val="24"/>
        </w:rPr>
        <w:t xml:space="preserve">if the patient recognizes a break in skin integrity and/or additional variances in skin integrity are assessed by the </w:t>
      </w:r>
      <w:r w:rsidR="001166B4">
        <w:rPr>
          <w:sz w:val="24"/>
          <w:szCs w:val="24"/>
        </w:rPr>
        <w:t>OR RN</w:t>
      </w:r>
      <w:r w:rsidRPr="00272C49">
        <w:rPr>
          <w:sz w:val="24"/>
          <w:szCs w:val="24"/>
        </w:rPr>
        <w:t xml:space="preserve"> and/or members of the surgical team upon patient positioning prior to the start of the surgical procedure.</w:t>
      </w:r>
    </w:p>
    <w:p w14:paraId="11619EB5" w14:textId="3149AC95" w:rsidR="00272C49" w:rsidRPr="00272C49" w:rsidRDefault="00272C49" w:rsidP="00272C49">
      <w:pPr>
        <w:pStyle w:val="ListParagraph"/>
        <w:numPr>
          <w:ilvl w:val="3"/>
          <w:numId w:val="13"/>
        </w:numPr>
        <w:ind w:left="2729"/>
        <w:rPr>
          <w:sz w:val="24"/>
          <w:szCs w:val="24"/>
        </w:rPr>
      </w:pPr>
      <w:r w:rsidRPr="00272C49">
        <w:rPr>
          <w:sz w:val="24"/>
          <w:szCs w:val="24"/>
        </w:rPr>
        <w:t xml:space="preserve">When selecting the condition “Other (see Comments)” the </w:t>
      </w:r>
      <w:r w:rsidR="001166B4">
        <w:rPr>
          <w:sz w:val="24"/>
          <w:szCs w:val="24"/>
        </w:rPr>
        <w:t>OR RN</w:t>
      </w:r>
      <w:r w:rsidR="0060518D">
        <w:rPr>
          <w:sz w:val="24"/>
          <w:szCs w:val="24"/>
        </w:rPr>
        <w:t xml:space="preserve"> </w:t>
      </w:r>
      <w:r w:rsidRPr="00272C49">
        <w:rPr>
          <w:sz w:val="24"/>
          <w:szCs w:val="24"/>
        </w:rPr>
        <w:t xml:space="preserve">is responsible to </w:t>
      </w:r>
      <w:r w:rsidR="00CC79FC">
        <w:rPr>
          <w:sz w:val="24"/>
          <w:szCs w:val="24"/>
        </w:rPr>
        <w:t>document a</w:t>
      </w:r>
      <w:r w:rsidRPr="00272C49">
        <w:rPr>
          <w:sz w:val="24"/>
          <w:szCs w:val="24"/>
        </w:rPr>
        <w:t xml:space="preserve"> comment addressing the variances in skin integrity including anatomical location and condition</w:t>
      </w:r>
      <w:r w:rsidR="00CC79FC">
        <w:rPr>
          <w:sz w:val="24"/>
          <w:szCs w:val="24"/>
        </w:rPr>
        <w:t>, as well as interventions implemented to care for or protect variances in skin integrity</w:t>
      </w:r>
      <w:r w:rsidR="00063638">
        <w:rPr>
          <w:sz w:val="24"/>
          <w:szCs w:val="24"/>
        </w:rPr>
        <w:t>.</w:t>
      </w:r>
    </w:p>
    <w:p w14:paraId="7AF6A06E" w14:textId="77777777" w:rsidR="00272C49" w:rsidRPr="00272C49" w:rsidRDefault="00272C49" w:rsidP="00272C49">
      <w:pPr>
        <w:pStyle w:val="ListParagraph"/>
        <w:ind w:left="2729"/>
        <w:rPr>
          <w:sz w:val="24"/>
          <w:szCs w:val="24"/>
        </w:rPr>
      </w:pPr>
    </w:p>
    <w:p w14:paraId="6275992A" w14:textId="77777777" w:rsidR="00697DEE" w:rsidRPr="00403161" w:rsidRDefault="00697DEE" w:rsidP="001131C8">
      <w:pPr>
        <w:numPr>
          <w:ilvl w:val="0"/>
          <w:numId w:val="13"/>
        </w:numPr>
        <w:spacing w:line="480" w:lineRule="auto"/>
        <w:rPr>
          <w:b/>
          <w:sz w:val="24"/>
          <w:szCs w:val="24"/>
          <w:highlight w:val="cyan"/>
        </w:rPr>
      </w:pPr>
      <w:r w:rsidRPr="00403161">
        <w:rPr>
          <w:sz w:val="24"/>
          <w:szCs w:val="24"/>
          <w:highlight w:val="cyan"/>
        </w:rPr>
        <w:t>Site Prep</w:t>
      </w:r>
    </w:p>
    <w:p w14:paraId="5481CE2D" w14:textId="77777777" w:rsidR="00272C49" w:rsidRPr="00272C49" w:rsidRDefault="00272C49" w:rsidP="00272C49">
      <w:pPr>
        <w:numPr>
          <w:ilvl w:val="1"/>
          <w:numId w:val="13"/>
        </w:numPr>
        <w:contextualSpacing/>
        <w:rPr>
          <w:sz w:val="24"/>
          <w:szCs w:val="24"/>
        </w:rPr>
      </w:pPr>
      <w:r w:rsidRPr="00272C49">
        <w:rPr>
          <w:sz w:val="24"/>
          <w:szCs w:val="24"/>
        </w:rPr>
        <w:t xml:space="preserve">Prep of the surgical site(s) should be performed by the </w:t>
      </w:r>
      <w:r w:rsidR="00A94678">
        <w:rPr>
          <w:sz w:val="24"/>
          <w:szCs w:val="24"/>
        </w:rPr>
        <w:t xml:space="preserve">OR </w:t>
      </w:r>
      <w:r w:rsidR="001166B4">
        <w:rPr>
          <w:sz w:val="24"/>
          <w:szCs w:val="24"/>
        </w:rPr>
        <w:t>RN</w:t>
      </w:r>
      <w:r w:rsidR="00A94678">
        <w:rPr>
          <w:sz w:val="24"/>
          <w:szCs w:val="24"/>
        </w:rPr>
        <w:t xml:space="preserve"> </w:t>
      </w:r>
      <w:r w:rsidRPr="00272C49">
        <w:rPr>
          <w:sz w:val="24"/>
          <w:szCs w:val="24"/>
        </w:rPr>
        <w:t xml:space="preserve">and/or by a designated surgical team member after the patient has been safely and correctly positioned, according to surgeon preferences. </w:t>
      </w:r>
    </w:p>
    <w:p w14:paraId="12CF8019" w14:textId="77777777" w:rsidR="00272C49" w:rsidRPr="00A94678" w:rsidRDefault="00272C49" w:rsidP="00A94678">
      <w:pPr>
        <w:numPr>
          <w:ilvl w:val="2"/>
          <w:numId w:val="13"/>
        </w:numPr>
        <w:contextualSpacing/>
        <w:rPr>
          <w:sz w:val="24"/>
          <w:szCs w:val="24"/>
        </w:rPr>
      </w:pPr>
      <w:r w:rsidRPr="00272C49">
        <w:rPr>
          <w:sz w:val="24"/>
          <w:szCs w:val="24"/>
        </w:rPr>
        <w:t>The prep site should include the</w:t>
      </w:r>
      <w:r w:rsidR="00A94678">
        <w:rPr>
          <w:sz w:val="24"/>
          <w:szCs w:val="24"/>
        </w:rPr>
        <w:t xml:space="preserve"> following information:</w:t>
      </w:r>
    </w:p>
    <w:p w14:paraId="3D71FA33" w14:textId="5320BA22" w:rsidR="00A94678" w:rsidRDefault="002E4882" w:rsidP="00272C49">
      <w:pPr>
        <w:numPr>
          <w:ilvl w:val="3"/>
          <w:numId w:val="13"/>
        </w:numPr>
        <w:ind w:left="2729"/>
        <w:contextualSpacing/>
        <w:rPr>
          <w:sz w:val="24"/>
          <w:szCs w:val="24"/>
        </w:rPr>
      </w:pPr>
      <w:r>
        <w:rPr>
          <w:sz w:val="24"/>
          <w:szCs w:val="24"/>
        </w:rPr>
        <w:t>S</w:t>
      </w:r>
      <w:r w:rsidRPr="00272C49">
        <w:rPr>
          <w:sz w:val="24"/>
          <w:szCs w:val="24"/>
        </w:rPr>
        <w:t xml:space="preserve">urgical </w:t>
      </w:r>
      <w:r w:rsidR="00A94678" w:rsidRPr="00272C49">
        <w:rPr>
          <w:sz w:val="24"/>
          <w:szCs w:val="24"/>
        </w:rPr>
        <w:t>site(s)</w:t>
      </w:r>
    </w:p>
    <w:p w14:paraId="58985C6E" w14:textId="29917E7F" w:rsidR="00A94678" w:rsidRDefault="002E4882" w:rsidP="00272C49">
      <w:pPr>
        <w:numPr>
          <w:ilvl w:val="3"/>
          <w:numId w:val="13"/>
        </w:numPr>
        <w:ind w:left="2729"/>
        <w:contextualSpacing/>
        <w:rPr>
          <w:sz w:val="24"/>
          <w:szCs w:val="24"/>
        </w:rPr>
      </w:pPr>
      <w:r>
        <w:rPr>
          <w:sz w:val="24"/>
          <w:szCs w:val="24"/>
        </w:rPr>
        <w:t>A</w:t>
      </w:r>
      <w:r w:rsidRPr="00272C49">
        <w:rPr>
          <w:sz w:val="24"/>
          <w:szCs w:val="24"/>
        </w:rPr>
        <w:t xml:space="preserve">natomical </w:t>
      </w:r>
      <w:r w:rsidR="00A94678" w:rsidRPr="00272C49">
        <w:rPr>
          <w:sz w:val="24"/>
          <w:szCs w:val="24"/>
        </w:rPr>
        <w:t>laterality, if applicable</w:t>
      </w:r>
    </w:p>
    <w:p w14:paraId="681EC2FF" w14:textId="4DAEA74D" w:rsidR="00A94678" w:rsidRDefault="002E4882" w:rsidP="00272C49">
      <w:pPr>
        <w:numPr>
          <w:ilvl w:val="3"/>
          <w:numId w:val="13"/>
        </w:numPr>
        <w:ind w:left="2729"/>
        <w:contextualSpacing/>
        <w:rPr>
          <w:sz w:val="24"/>
          <w:szCs w:val="24"/>
        </w:rPr>
      </w:pPr>
      <w:r>
        <w:rPr>
          <w:sz w:val="24"/>
          <w:szCs w:val="24"/>
        </w:rPr>
        <w:t xml:space="preserve">Hair </w:t>
      </w:r>
      <w:r w:rsidR="00A94678">
        <w:rPr>
          <w:sz w:val="24"/>
          <w:szCs w:val="24"/>
        </w:rPr>
        <w:t>removal, if applicable</w:t>
      </w:r>
    </w:p>
    <w:p w14:paraId="7F2BA512" w14:textId="405514A8" w:rsidR="00272C49" w:rsidRPr="00A94678" w:rsidRDefault="00272C49" w:rsidP="00A94678">
      <w:pPr>
        <w:pStyle w:val="ListParagraph"/>
        <w:numPr>
          <w:ilvl w:val="4"/>
          <w:numId w:val="13"/>
        </w:numPr>
        <w:rPr>
          <w:sz w:val="24"/>
          <w:szCs w:val="24"/>
        </w:rPr>
      </w:pPr>
      <w:r w:rsidRPr="00A94678">
        <w:rPr>
          <w:sz w:val="24"/>
          <w:szCs w:val="24"/>
        </w:rPr>
        <w:t xml:space="preserve">The surgical team member who implements the clipping prep should be documented in EPIC. </w:t>
      </w:r>
    </w:p>
    <w:p w14:paraId="4868AE15" w14:textId="1B064926" w:rsidR="00272C49" w:rsidRDefault="00A94678" w:rsidP="00A94678">
      <w:pPr>
        <w:pStyle w:val="ListParagraph"/>
        <w:numPr>
          <w:ilvl w:val="4"/>
          <w:numId w:val="13"/>
        </w:numPr>
        <w:rPr>
          <w:sz w:val="24"/>
          <w:szCs w:val="24"/>
        </w:rPr>
      </w:pPr>
      <w:r>
        <w:rPr>
          <w:sz w:val="24"/>
          <w:szCs w:val="24"/>
        </w:rPr>
        <w:t>I</w:t>
      </w:r>
      <w:r w:rsidR="00272C49" w:rsidRPr="00A94678">
        <w:rPr>
          <w:sz w:val="24"/>
          <w:szCs w:val="24"/>
        </w:rPr>
        <w:t xml:space="preserve">f razor prep is requested, the surgical team member who </w:t>
      </w:r>
      <w:r w:rsidR="001166B4">
        <w:rPr>
          <w:sz w:val="24"/>
          <w:szCs w:val="24"/>
        </w:rPr>
        <w:t xml:space="preserve">implements the </w:t>
      </w:r>
      <w:r w:rsidR="00272C49" w:rsidRPr="00A94678">
        <w:rPr>
          <w:sz w:val="24"/>
          <w:szCs w:val="24"/>
        </w:rPr>
        <w:t>shaving prep must also be documented in EPIC. A comment recognizing surgeon request for razor prep should also be documented.</w:t>
      </w:r>
    </w:p>
    <w:p w14:paraId="72EB2FEC" w14:textId="5B3101A8" w:rsidR="00B634D7" w:rsidRDefault="00B634D7" w:rsidP="00B634D7">
      <w:pPr>
        <w:numPr>
          <w:ilvl w:val="3"/>
          <w:numId w:val="13"/>
        </w:numPr>
        <w:contextualSpacing/>
        <w:rPr>
          <w:sz w:val="24"/>
          <w:szCs w:val="24"/>
        </w:rPr>
      </w:pPr>
      <w:r w:rsidRPr="00272C49">
        <w:rPr>
          <w:sz w:val="24"/>
          <w:szCs w:val="24"/>
        </w:rPr>
        <w:t>If multiple surgical site(s) are planned for a procedure(s), each prep site must be entered individually.</w:t>
      </w:r>
      <w:r>
        <w:rPr>
          <w:sz w:val="24"/>
          <w:szCs w:val="24"/>
        </w:rPr>
        <w:t xml:space="preserve"> (</w:t>
      </w:r>
      <w:proofErr w:type="gramStart"/>
      <w:r>
        <w:rPr>
          <w:sz w:val="24"/>
          <w:szCs w:val="24"/>
        </w:rPr>
        <w:t>i.e</w:t>
      </w:r>
      <w:proofErr w:type="gramEnd"/>
      <w:r>
        <w:rPr>
          <w:sz w:val="24"/>
          <w:szCs w:val="24"/>
        </w:rPr>
        <w:t xml:space="preserve">. anterior spine=abdomen, posterior spine=back). </w:t>
      </w:r>
    </w:p>
    <w:p w14:paraId="439A57D6" w14:textId="77777777" w:rsidR="00B634D7" w:rsidRDefault="00B634D7" w:rsidP="00B634D7">
      <w:pPr>
        <w:numPr>
          <w:ilvl w:val="3"/>
          <w:numId w:val="13"/>
        </w:numPr>
        <w:contextualSpacing/>
        <w:rPr>
          <w:sz w:val="24"/>
          <w:szCs w:val="24"/>
        </w:rPr>
      </w:pPr>
      <w:r>
        <w:rPr>
          <w:sz w:val="24"/>
          <w:szCs w:val="24"/>
        </w:rPr>
        <w:lastRenderedPageBreak/>
        <w:t>If an inclusive body surface area prep is to be completed for the procedure (i.e. chin to toes) a single entry of prep site may be selected.</w:t>
      </w:r>
    </w:p>
    <w:p w14:paraId="13288430" w14:textId="77777777" w:rsidR="00B634D7" w:rsidRPr="00B634D7" w:rsidRDefault="00B634D7" w:rsidP="00B634D7">
      <w:pPr>
        <w:pStyle w:val="ListParagraph"/>
        <w:numPr>
          <w:ilvl w:val="4"/>
          <w:numId w:val="13"/>
        </w:numPr>
        <w:rPr>
          <w:sz w:val="24"/>
          <w:szCs w:val="24"/>
        </w:rPr>
      </w:pPr>
      <w:r>
        <w:rPr>
          <w:sz w:val="24"/>
          <w:szCs w:val="24"/>
        </w:rPr>
        <w:t>If an inclusive body surface area prep is to be completed for the procedure but does not fit the inclusive site options (i.e. chin to toes, nipple to pubis etc.) it is appropriate to select each site under a single entry</w:t>
      </w:r>
    </w:p>
    <w:p w14:paraId="1463D7F1" w14:textId="77777777" w:rsidR="00272C49" w:rsidRPr="00272C49" w:rsidRDefault="00A94678" w:rsidP="00272C49">
      <w:pPr>
        <w:numPr>
          <w:ilvl w:val="2"/>
          <w:numId w:val="13"/>
        </w:numPr>
        <w:contextualSpacing/>
        <w:rPr>
          <w:sz w:val="24"/>
          <w:szCs w:val="24"/>
        </w:rPr>
      </w:pPr>
      <w:r>
        <w:rPr>
          <w:sz w:val="24"/>
          <w:szCs w:val="24"/>
        </w:rPr>
        <w:t>The type of surgical prep solution utilized must be documented in EPIC</w:t>
      </w:r>
      <w:r w:rsidR="00272C49" w:rsidRPr="00272C49">
        <w:rPr>
          <w:sz w:val="24"/>
          <w:szCs w:val="24"/>
        </w:rPr>
        <w:t>.</w:t>
      </w:r>
    </w:p>
    <w:p w14:paraId="555FFC5C" w14:textId="0219757C" w:rsidR="00272C49" w:rsidRPr="00272C49" w:rsidRDefault="00A94678" w:rsidP="00272C49">
      <w:pPr>
        <w:numPr>
          <w:ilvl w:val="3"/>
          <w:numId w:val="13"/>
        </w:numPr>
        <w:ind w:left="2729"/>
        <w:contextualSpacing/>
        <w:rPr>
          <w:sz w:val="24"/>
          <w:szCs w:val="24"/>
        </w:rPr>
      </w:pPr>
      <w:r>
        <w:rPr>
          <w:sz w:val="24"/>
          <w:szCs w:val="24"/>
        </w:rPr>
        <w:t xml:space="preserve">If an alcohol-based prep solution is utilized to prep the surgical site(s), the Fire Reduction Strategies must be </w:t>
      </w:r>
      <w:r w:rsidR="009F5B8B">
        <w:rPr>
          <w:sz w:val="24"/>
          <w:szCs w:val="24"/>
        </w:rPr>
        <w:t xml:space="preserve">implemented </w:t>
      </w:r>
      <w:r>
        <w:rPr>
          <w:sz w:val="24"/>
          <w:szCs w:val="24"/>
        </w:rPr>
        <w:t>and documented</w:t>
      </w:r>
      <w:r w:rsidR="00272C49" w:rsidRPr="00272C49">
        <w:rPr>
          <w:sz w:val="24"/>
          <w:szCs w:val="24"/>
        </w:rPr>
        <w:t xml:space="preserve">. </w:t>
      </w:r>
    </w:p>
    <w:p w14:paraId="5E613E05" w14:textId="25BCB54B" w:rsidR="00272C49" w:rsidRPr="00272C49" w:rsidRDefault="00272C49" w:rsidP="00272C49">
      <w:pPr>
        <w:numPr>
          <w:ilvl w:val="3"/>
          <w:numId w:val="13"/>
        </w:numPr>
        <w:contextualSpacing/>
        <w:rPr>
          <w:sz w:val="24"/>
          <w:szCs w:val="24"/>
        </w:rPr>
      </w:pPr>
      <w:r w:rsidRPr="00272C49">
        <w:rPr>
          <w:sz w:val="24"/>
          <w:szCs w:val="24"/>
        </w:rPr>
        <w:t xml:space="preserve">If multiple preps are utilized on the same surgical site, each prep solution may be selected with a comment addressing the application </w:t>
      </w:r>
      <w:r w:rsidR="00A94678">
        <w:rPr>
          <w:sz w:val="24"/>
          <w:szCs w:val="24"/>
        </w:rPr>
        <w:t xml:space="preserve">site and order </w:t>
      </w:r>
      <w:r w:rsidRPr="00272C49">
        <w:rPr>
          <w:sz w:val="24"/>
          <w:szCs w:val="24"/>
        </w:rPr>
        <w:t xml:space="preserve">of each prep solution (i.e. </w:t>
      </w:r>
      <w:proofErr w:type="spellStart"/>
      <w:r w:rsidR="00C342E2" w:rsidRPr="00272C49">
        <w:rPr>
          <w:sz w:val="24"/>
          <w:szCs w:val="24"/>
        </w:rPr>
        <w:t>ortho</w:t>
      </w:r>
      <w:proofErr w:type="spellEnd"/>
      <w:r w:rsidRPr="00272C49">
        <w:rPr>
          <w:sz w:val="24"/>
          <w:szCs w:val="24"/>
        </w:rPr>
        <w:t xml:space="preserve"> prep: Betadine scrub/paint prior to draping and Chloraprep on the sterile field).</w:t>
      </w:r>
    </w:p>
    <w:p w14:paraId="53953589" w14:textId="77777777" w:rsidR="00052DC5" w:rsidRPr="00B634D7" w:rsidRDefault="00052DC5" w:rsidP="00B634D7">
      <w:pPr>
        <w:ind w:left="2736"/>
        <w:contextualSpacing/>
        <w:rPr>
          <w:sz w:val="24"/>
          <w:szCs w:val="24"/>
        </w:rPr>
      </w:pPr>
    </w:p>
    <w:p w14:paraId="1E339BF1" w14:textId="77777777" w:rsidR="00697DEE" w:rsidRPr="00403161" w:rsidRDefault="00697DEE" w:rsidP="001131C8">
      <w:pPr>
        <w:numPr>
          <w:ilvl w:val="0"/>
          <w:numId w:val="13"/>
        </w:numPr>
        <w:spacing w:line="480" w:lineRule="auto"/>
        <w:rPr>
          <w:b/>
          <w:sz w:val="24"/>
          <w:szCs w:val="24"/>
          <w:highlight w:val="cyan"/>
        </w:rPr>
      </w:pPr>
      <w:r w:rsidRPr="00403161">
        <w:rPr>
          <w:sz w:val="24"/>
          <w:szCs w:val="24"/>
          <w:highlight w:val="cyan"/>
        </w:rPr>
        <w:t>Positioning</w:t>
      </w:r>
    </w:p>
    <w:p w14:paraId="3CF237DB" w14:textId="5383CE45" w:rsidR="00272C49" w:rsidRPr="00272C49" w:rsidRDefault="00272C49" w:rsidP="00272C49">
      <w:pPr>
        <w:numPr>
          <w:ilvl w:val="1"/>
          <w:numId w:val="13"/>
        </w:numPr>
        <w:contextualSpacing/>
        <w:rPr>
          <w:sz w:val="24"/>
          <w:szCs w:val="24"/>
        </w:rPr>
      </w:pPr>
      <w:r w:rsidRPr="00272C49">
        <w:rPr>
          <w:sz w:val="24"/>
          <w:szCs w:val="24"/>
        </w:rPr>
        <w:t xml:space="preserve">The primary positioning and any subsequent positioning of the patient required for a surgical procedure(s) </w:t>
      </w:r>
      <w:r w:rsidR="009F5B8B">
        <w:rPr>
          <w:sz w:val="24"/>
          <w:szCs w:val="24"/>
        </w:rPr>
        <w:t>must</w:t>
      </w:r>
      <w:r w:rsidRPr="00272C49">
        <w:rPr>
          <w:sz w:val="24"/>
          <w:szCs w:val="24"/>
        </w:rPr>
        <w:t xml:space="preserve"> be documented in EPIC.</w:t>
      </w:r>
    </w:p>
    <w:p w14:paraId="33559517" w14:textId="77777777" w:rsidR="00272C49" w:rsidRPr="00272C49" w:rsidRDefault="00272C49" w:rsidP="00272C49">
      <w:pPr>
        <w:numPr>
          <w:ilvl w:val="2"/>
          <w:numId w:val="13"/>
        </w:numPr>
        <w:contextualSpacing/>
        <w:rPr>
          <w:sz w:val="24"/>
          <w:szCs w:val="24"/>
        </w:rPr>
      </w:pPr>
      <w:r w:rsidRPr="00272C49">
        <w:rPr>
          <w:sz w:val="24"/>
          <w:szCs w:val="24"/>
        </w:rPr>
        <w:t>The primary position of the patient should include use of all positioning devices, surgical team members involved and the time final positioning occurred.</w:t>
      </w:r>
    </w:p>
    <w:p w14:paraId="75456699" w14:textId="7AB5BCC4" w:rsidR="00272C49" w:rsidRPr="00272C49" w:rsidRDefault="009F5B8B" w:rsidP="00272C49">
      <w:pPr>
        <w:numPr>
          <w:ilvl w:val="3"/>
          <w:numId w:val="13"/>
        </w:numPr>
        <w:ind w:left="2729"/>
        <w:contextualSpacing/>
        <w:rPr>
          <w:sz w:val="24"/>
          <w:szCs w:val="24"/>
        </w:rPr>
      </w:pPr>
      <w:r>
        <w:rPr>
          <w:sz w:val="24"/>
          <w:szCs w:val="24"/>
        </w:rPr>
        <w:t>Documenting</w:t>
      </w:r>
      <w:r w:rsidRPr="00272C49">
        <w:rPr>
          <w:sz w:val="24"/>
          <w:szCs w:val="24"/>
        </w:rPr>
        <w:t xml:space="preserve"> </w:t>
      </w:r>
      <w:r w:rsidR="00272C49" w:rsidRPr="00272C49">
        <w:rPr>
          <w:sz w:val="24"/>
          <w:szCs w:val="24"/>
        </w:rPr>
        <w:t xml:space="preserve">the specific placement and materials utilized in positioning is required and should reflect the interventions utilized to </w:t>
      </w:r>
      <w:r>
        <w:rPr>
          <w:sz w:val="24"/>
          <w:szCs w:val="24"/>
        </w:rPr>
        <w:t>safely</w:t>
      </w:r>
      <w:r w:rsidRPr="00272C49">
        <w:rPr>
          <w:sz w:val="24"/>
          <w:szCs w:val="24"/>
        </w:rPr>
        <w:t xml:space="preserve"> </w:t>
      </w:r>
      <w:r w:rsidR="00272C49" w:rsidRPr="00272C49">
        <w:rPr>
          <w:sz w:val="24"/>
          <w:szCs w:val="24"/>
        </w:rPr>
        <w:t>position the patient.</w:t>
      </w:r>
    </w:p>
    <w:p w14:paraId="027DF438" w14:textId="08DEA280" w:rsidR="00272C49" w:rsidRPr="00272C49" w:rsidRDefault="00272C49" w:rsidP="00272C49">
      <w:pPr>
        <w:numPr>
          <w:ilvl w:val="0"/>
          <w:numId w:val="18"/>
        </w:numPr>
        <w:contextualSpacing/>
        <w:rPr>
          <w:sz w:val="24"/>
          <w:szCs w:val="24"/>
        </w:rPr>
      </w:pPr>
      <w:r w:rsidRPr="00272C49">
        <w:rPr>
          <w:sz w:val="24"/>
          <w:szCs w:val="24"/>
        </w:rPr>
        <w:t xml:space="preserve">Devices and materials used in positioning should be selected from the pre-populated options and/or a comment should be </w:t>
      </w:r>
      <w:r w:rsidR="009F5B8B">
        <w:rPr>
          <w:sz w:val="24"/>
          <w:szCs w:val="24"/>
        </w:rPr>
        <w:t>documented</w:t>
      </w:r>
      <w:r w:rsidR="009F5B8B" w:rsidRPr="00272C49">
        <w:rPr>
          <w:sz w:val="24"/>
          <w:szCs w:val="24"/>
        </w:rPr>
        <w:t xml:space="preserve"> </w:t>
      </w:r>
      <w:r w:rsidRPr="00272C49">
        <w:rPr>
          <w:sz w:val="24"/>
          <w:szCs w:val="24"/>
        </w:rPr>
        <w:t>to recognize each device and/or safety measure utilized, as needed.</w:t>
      </w:r>
    </w:p>
    <w:p w14:paraId="350ECCE7" w14:textId="77777777" w:rsidR="00272C49" w:rsidRPr="00272C49" w:rsidRDefault="00272C49" w:rsidP="00272C49">
      <w:pPr>
        <w:numPr>
          <w:ilvl w:val="0"/>
          <w:numId w:val="18"/>
        </w:numPr>
        <w:contextualSpacing/>
        <w:rPr>
          <w:sz w:val="24"/>
          <w:szCs w:val="24"/>
        </w:rPr>
      </w:pPr>
      <w:r w:rsidRPr="00272C49">
        <w:rPr>
          <w:sz w:val="24"/>
          <w:szCs w:val="24"/>
        </w:rPr>
        <w:t xml:space="preserve"> Devices or materials that are pre-populated in the positioning screen that are not utilized in the final positioning of the patient should be removed from chart. </w:t>
      </w:r>
    </w:p>
    <w:p w14:paraId="13D79B7B" w14:textId="77777777" w:rsidR="00272C49" w:rsidRPr="00272C49" w:rsidRDefault="00272C49" w:rsidP="00272C49">
      <w:pPr>
        <w:numPr>
          <w:ilvl w:val="3"/>
          <w:numId w:val="13"/>
        </w:numPr>
        <w:contextualSpacing/>
        <w:rPr>
          <w:sz w:val="24"/>
          <w:szCs w:val="24"/>
        </w:rPr>
      </w:pPr>
      <w:r w:rsidRPr="00272C49">
        <w:rPr>
          <w:sz w:val="24"/>
          <w:szCs w:val="24"/>
        </w:rPr>
        <w:t xml:space="preserve">All surgical team members involved in positioning the patient must be documented. </w:t>
      </w:r>
    </w:p>
    <w:p w14:paraId="517474D5" w14:textId="77777777" w:rsidR="00272C49" w:rsidRPr="00272C49" w:rsidRDefault="00272C49" w:rsidP="00272C49">
      <w:pPr>
        <w:numPr>
          <w:ilvl w:val="8"/>
          <w:numId w:val="18"/>
        </w:numPr>
        <w:ind w:left="3240"/>
        <w:contextualSpacing/>
        <w:rPr>
          <w:sz w:val="24"/>
          <w:szCs w:val="24"/>
        </w:rPr>
      </w:pPr>
      <w:r w:rsidRPr="00272C49">
        <w:rPr>
          <w:sz w:val="24"/>
          <w:szCs w:val="24"/>
        </w:rPr>
        <w:t>Anesthesia staff must be included as a surgical team member involved in patient positioning related to their responsibility supporting the patient’s hea</w:t>
      </w:r>
      <w:r w:rsidR="008B6DA6">
        <w:rPr>
          <w:sz w:val="24"/>
          <w:szCs w:val="24"/>
        </w:rPr>
        <w:t>d/neck, a</w:t>
      </w:r>
      <w:r w:rsidRPr="00272C49">
        <w:rPr>
          <w:sz w:val="24"/>
          <w:szCs w:val="24"/>
        </w:rPr>
        <w:t>nesthesia monitors and control of the patient’s airway.</w:t>
      </w:r>
    </w:p>
    <w:p w14:paraId="7BB2DD3A" w14:textId="0883DFBF" w:rsidR="00272C49" w:rsidRPr="00272C49" w:rsidRDefault="00272C49" w:rsidP="00272C49">
      <w:pPr>
        <w:numPr>
          <w:ilvl w:val="3"/>
          <w:numId w:val="13"/>
        </w:numPr>
        <w:contextualSpacing/>
        <w:rPr>
          <w:sz w:val="24"/>
          <w:szCs w:val="24"/>
        </w:rPr>
      </w:pPr>
      <w:r w:rsidRPr="00272C49">
        <w:rPr>
          <w:sz w:val="24"/>
          <w:szCs w:val="24"/>
        </w:rPr>
        <w:t xml:space="preserve">The time final positioning of the patient occurs must be documented. </w:t>
      </w:r>
    </w:p>
    <w:p w14:paraId="17DDEFB6" w14:textId="600CCB56" w:rsidR="00272C49" w:rsidRPr="00272C49" w:rsidRDefault="009F5B8B" w:rsidP="00272C49">
      <w:pPr>
        <w:numPr>
          <w:ilvl w:val="0"/>
          <w:numId w:val="19"/>
        </w:numPr>
        <w:ind w:left="3240"/>
        <w:contextualSpacing/>
        <w:rPr>
          <w:sz w:val="24"/>
          <w:szCs w:val="24"/>
        </w:rPr>
      </w:pPr>
      <w:r>
        <w:rPr>
          <w:sz w:val="24"/>
          <w:szCs w:val="24"/>
        </w:rPr>
        <w:t>Documenting</w:t>
      </w:r>
      <w:r w:rsidRPr="00272C49">
        <w:rPr>
          <w:sz w:val="24"/>
          <w:szCs w:val="24"/>
        </w:rPr>
        <w:t xml:space="preserve"> </w:t>
      </w:r>
      <w:r w:rsidR="00272C49" w:rsidRPr="00272C49">
        <w:rPr>
          <w:sz w:val="24"/>
          <w:szCs w:val="24"/>
        </w:rPr>
        <w:t>the time final positioning occurred is important to determine the length o</w:t>
      </w:r>
      <w:r w:rsidR="008B6DA6">
        <w:rPr>
          <w:sz w:val="24"/>
          <w:szCs w:val="24"/>
        </w:rPr>
        <w:t>f time a patient has been in a specific</w:t>
      </w:r>
      <w:r w:rsidR="00272C49" w:rsidRPr="00272C49">
        <w:rPr>
          <w:sz w:val="24"/>
          <w:szCs w:val="24"/>
        </w:rPr>
        <w:t xml:space="preserve"> position and may support additional assessment </w:t>
      </w:r>
      <w:r w:rsidR="008B6DA6">
        <w:rPr>
          <w:sz w:val="24"/>
          <w:szCs w:val="24"/>
        </w:rPr>
        <w:t>for injury and care to maintain the</w:t>
      </w:r>
      <w:r w:rsidR="00272C49" w:rsidRPr="00272C49">
        <w:rPr>
          <w:sz w:val="24"/>
          <w:szCs w:val="24"/>
        </w:rPr>
        <w:t xml:space="preserve"> patient’s skin integrity and perfusion. </w:t>
      </w:r>
    </w:p>
    <w:p w14:paraId="3841D37D" w14:textId="5EC085A4" w:rsidR="00272C49" w:rsidRPr="006714E0" w:rsidRDefault="00272C49" w:rsidP="006714E0">
      <w:pPr>
        <w:pStyle w:val="ListParagraph"/>
        <w:numPr>
          <w:ilvl w:val="2"/>
          <w:numId w:val="13"/>
        </w:numPr>
        <w:rPr>
          <w:sz w:val="24"/>
          <w:szCs w:val="24"/>
        </w:rPr>
      </w:pPr>
      <w:r w:rsidRPr="006714E0">
        <w:rPr>
          <w:sz w:val="24"/>
          <w:szCs w:val="24"/>
        </w:rPr>
        <w:t>If additional positioning will occur throughout a single procedure, a supplementary positioning entry is required.</w:t>
      </w:r>
    </w:p>
    <w:p w14:paraId="505B28FE" w14:textId="77777777" w:rsidR="00272C49" w:rsidRPr="00272C49" w:rsidRDefault="00272C49" w:rsidP="00272C49">
      <w:pPr>
        <w:numPr>
          <w:ilvl w:val="3"/>
          <w:numId w:val="13"/>
        </w:numPr>
        <w:contextualSpacing/>
        <w:rPr>
          <w:sz w:val="24"/>
          <w:szCs w:val="24"/>
        </w:rPr>
      </w:pPr>
      <w:r w:rsidRPr="00272C49">
        <w:rPr>
          <w:sz w:val="24"/>
          <w:szCs w:val="24"/>
        </w:rPr>
        <w:lastRenderedPageBreak/>
        <w:t xml:space="preserve">If additional procedures are planned where the patient’s position will change from the primary position, each procedure requires an individual positioning entry. </w:t>
      </w:r>
    </w:p>
    <w:p w14:paraId="54407628" w14:textId="38181615" w:rsidR="00272C49" w:rsidRPr="006714E0" w:rsidRDefault="00272C49" w:rsidP="006714E0">
      <w:pPr>
        <w:pStyle w:val="ListParagraph"/>
        <w:numPr>
          <w:ilvl w:val="2"/>
          <w:numId w:val="13"/>
        </w:numPr>
        <w:rPr>
          <w:sz w:val="24"/>
          <w:szCs w:val="24"/>
        </w:rPr>
      </w:pPr>
      <w:r w:rsidRPr="006714E0">
        <w:rPr>
          <w:sz w:val="24"/>
          <w:szCs w:val="24"/>
        </w:rPr>
        <w:t xml:space="preserve">If no additional positioning will occur or pre-populated positioning screens are present due to surgeon preferences, each additional </w:t>
      </w:r>
      <w:r w:rsidR="000E2721" w:rsidRPr="006714E0">
        <w:rPr>
          <w:sz w:val="24"/>
          <w:szCs w:val="24"/>
        </w:rPr>
        <w:t>positioning entry may be removed from the chart</w:t>
      </w:r>
      <w:r w:rsidRPr="006714E0">
        <w:rPr>
          <w:sz w:val="24"/>
          <w:szCs w:val="24"/>
        </w:rPr>
        <w:t xml:space="preserve">. </w:t>
      </w:r>
    </w:p>
    <w:p w14:paraId="4801CD39" w14:textId="168481C0" w:rsidR="00272C49" w:rsidRDefault="00272C49" w:rsidP="00272C49">
      <w:pPr>
        <w:numPr>
          <w:ilvl w:val="3"/>
          <w:numId w:val="13"/>
        </w:numPr>
        <w:contextualSpacing/>
        <w:rPr>
          <w:sz w:val="24"/>
          <w:szCs w:val="24"/>
        </w:rPr>
      </w:pPr>
      <w:r w:rsidRPr="00272C49">
        <w:rPr>
          <w:sz w:val="24"/>
          <w:szCs w:val="24"/>
        </w:rPr>
        <w:t xml:space="preserve">Any variation or concern with positioning related to surgeon preference or denial of additional positioning safety measures requires the </w:t>
      </w:r>
      <w:r w:rsidR="009F5B8B">
        <w:rPr>
          <w:sz w:val="24"/>
          <w:szCs w:val="24"/>
        </w:rPr>
        <w:t>OR RN</w:t>
      </w:r>
      <w:r w:rsidR="009F5B8B" w:rsidRPr="00272C49">
        <w:rPr>
          <w:sz w:val="24"/>
          <w:szCs w:val="24"/>
        </w:rPr>
        <w:t xml:space="preserve"> </w:t>
      </w:r>
      <w:r w:rsidRPr="00272C49">
        <w:rPr>
          <w:sz w:val="24"/>
          <w:szCs w:val="24"/>
        </w:rPr>
        <w:t>to document a comment recognizing final positioning approved by the attending surgeon.</w:t>
      </w:r>
    </w:p>
    <w:p w14:paraId="082AE4BE" w14:textId="77777777" w:rsidR="00272C49" w:rsidRPr="00272C49" w:rsidRDefault="00272C49" w:rsidP="00272C49">
      <w:pPr>
        <w:ind w:left="2736"/>
        <w:contextualSpacing/>
        <w:rPr>
          <w:sz w:val="24"/>
          <w:szCs w:val="24"/>
        </w:rPr>
      </w:pPr>
    </w:p>
    <w:p w14:paraId="7096091D" w14:textId="77777777" w:rsidR="00697DEE" w:rsidRPr="00403161" w:rsidRDefault="00697DEE" w:rsidP="001131C8">
      <w:pPr>
        <w:numPr>
          <w:ilvl w:val="0"/>
          <w:numId w:val="13"/>
        </w:numPr>
        <w:spacing w:line="480" w:lineRule="auto"/>
        <w:rPr>
          <w:b/>
          <w:sz w:val="24"/>
          <w:szCs w:val="24"/>
          <w:highlight w:val="cyan"/>
        </w:rPr>
      </w:pPr>
      <w:r w:rsidRPr="00403161">
        <w:rPr>
          <w:sz w:val="24"/>
          <w:szCs w:val="24"/>
          <w:highlight w:val="cyan"/>
        </w:rPr>
        <w:t>Timeout</w:t>
      </w:r>
    </w:p>
    <w:p w14:paraId="1E4A254B" w14:textId="17E567F1" w:rsidR="00272C49" w:rsidRDefault="00272C49" w:rsidP="00EA4D7D">
      <w:pPr>
        <w:pStyle w:val="ListParagraph"/>
        <w:numPr>
          <w:ilvl w:val="1"/>
          <w:numId w:val="13"/>
        </w:numPr>
        <w:rPr>
          <w:sz w:val="24"/>
          <w:szCs w:val="24"/>
        </w:rPr>
      </w:pPr>
      <w:r w:rsidRPr="00272C49">
        <w:rPr>
          <w:sz w:val="24"/>
          <w:szCs w:val="24"/>
        </w:rPr>
        <w:t xml:space="preserve">The surgical timeout is a pre-procedure implementation of patient safety and care that must be completed prior to the start of any procedure. </w:t>
      </w:r>
    </w:p>
    <w:p w14:paraId="63C49595" w14:textId="03FF9B94" w:rsidR="00EA4D7D" w:rsidRPr="00EA4D7D" w:rsidRDefault="00EA4D7D" w:rsidP="00EA4D7D">
      <w:pPr>
        <w:pStyle w:val="ListParagraph"/>
        <w:numPr>
          <w:ilvl w:val="2"/>
          <w:numId w:val="13"/>
        </w:numPr>
        <w:rPr>
          <w:sz w:val="24"/>
          <w:szCs w:val="24"/>
        </w:rPr>
      </w:pPr>
      <w:r>
        <w:rPr>
          <w:sz w:val="24"/>
          <w:szCs w:val="24"/>
        </w:rPr>
        <w:t xml:space="preserve">Selecting “OR-Pre Incision” as the timeout type is appropriate for all surgical procedures completed in the OR </w:t>
      </w:r>
      <w:proofErr w:type="spellStart"/>
      <w:r>
        <w:rPr>
          <w:sz w:val="24"/>
          <w:szCs w:val="24"/>
        </w:rPr>
        <w:t>or</w:t>
      </w:r>
      <w:proofErr w:type="spellEnd"/>
      <w:r>
        <w:rPr>
          <w:sz w:val="24"/>
          <w:szCs w:val="24"/>
        </w:rPr>
        <w:t xml:space="preserve"> completed as a bedside procedure. </w:t>
      </w:r>
    </w:p>
    <w:p w14:paraId="20D4C9F3" w14:textId="266BCDD1" w:rsidR="00272C49" w:rsidRPr="00EA4D7D" w:rsidRDefault="00272C49" w:rsidP="00EA4D7D">
      <w:pPr>
        <w:pStyle w:val="ListParagraph"/>
        <w:numPr>
          <w:ilvl w:val="2"/>
          <w:numId w:val="13"/>
        </w:numPr>
        <w:rPr>
          <w:sz w:val="24"/>
          <w:szCs w:val="24"/>
        </w:rPr>
      </w:pPr>
      <w:r w:rsidRPr="00EA4D7D">
        <w:rPr>
          <w:sz w:val="24"/>
          <w:szCs w:val="24"/>
        </w:rPr>
        <w:t xml:space="preserve">The procedure timeout questions must be </w:t>
      </w:r>
      <w:r w:rsidR="00C4281D" w:rsidRPr="00EA4D7D">
        <w:rPr>
          <w:sz w:val="24"/>
          <w:szCs w:val="24"/>
        </w:rPr>
        <w:t xml:space="preserve">addressed and confirmed </w:t>
      </w:r>
      <w:r w:rsidRPr="00EA4D7D">
        <w:rPr>
          <w:sz w:val="24"/>
          <w:szCs w:val="24"/>
        </w:rPr>
        <w:t>prior to t</w:t>
      </w:r>
      <w:r w:rsidR="00C4281D" w:rsidRPr="00EA4D7D">
        <w:rPr>
          <w:sz w:val="24"/>
          <w:szCs w:val="24"/>
        </w:rPr>
        <w:t>imeout verification and include the following:</w:t>
      </w:r>
      <w:r w:rsidRPr="00EA4D7D">
        <w:rPr>
          <w:sz w:val="24"/>
          <w:szCs w:val="24"/>
        </w:rPr>
        <w:t xml:space="preserve"> </w:t>
      </w:r>
    </w:p>
    <w:p w14:paraId="1E543DE1" w14:textId="231F397E" w:rsidR="00272C49" w:rsidRPr="00272C49" w:rsidRDefault="00C4281D" w:rsidP="00EA4D7D">
      <w:pPr>
        <w:pStyle w:val="ListParagraph"/>
        <w:numPr>
          <w:ilvl w:val="4"/>
          <w:numId w:val="13"/>
        </w:numPr>
        <w:rPr>
          <w:sz w:val="24"/>
          <w:szCs w:val="24"/>
        </w:rPr>
      </w:pPr>
      <w:r>
        <w:rPr>
          <w:sz w:val="24"/>
          <w:szCs w:val="24"/>
        </w:rPr>
        <w:t>P</w:t>
      </w:r>
      <w:r w:rsidR="000E2721">
        <w:rPr>
          <w:sz w:val="24"/>
          <w:szCs w:val="24"/>
        </w:rPr>
        <w:t>atient</w:t>
      </w:r>
      <w:r w:rsidR="00272C49" w:rsidRPr="00272C49">
        <w:rPr>
          <w:sz w:val="24"/>
          <w:szCs w:val="24"/>
        </w:rPr>
        <w:t xml:space="preserve"> correctly identifie</w:t>
      </w:r>
      <w:r>
        <w:rPr>
          <w:sz w:val="24"/>
          <w:szCs w:val="24"/>
        </w:rPr>
        <w:t>d with two patient identifiers</w:t>
      </w:r>
      <w:r w:rsidR="00063638">
        <w:rPr>
          <w:sz w:val="24"/>
          <w:szCs w:val="24"/>
        </w:rPr>
        <w:t>.</w:t>
      </w:r>
    </w:p>
    <w:p w14:paraId="20D6A8F9" w14:textId="77777777"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w:t>
      </w:r>
      <w:r w:rsidR="00BA1C02">
        <w:rPr>
          <w:sz w:val="24"/>
          <w:szCs w:val="24"/>
        </w:rPr>
        <w:t xml:space="preserve">rgical team agrees and verifies </w:t>
      </w:r>
      <w:r w:rsidR="00272C49" w:rsidRPr="00272C49">
        <w:rPr>
          <w:sz w:val="24"/>
          <w:szCs w:val="24"/>
        </w:rPr>
        <w:t>the correct proc</w:t>
      </w:r>
      <w:r>
        <w:rPr>
          <w:sz w:val="24"/>
          <w:szCs w:val="24"/>
        </w:rPr>
        <w:t>edure per procedural consent</w:t>
      </w:r>
      <w:r w:rsidR="00063638">
        <w:rPr>
          <w:sz w:val="24"/>
          <w:szCs w:val="24"/>
        </w:rPr>
        <w:t>.</w:t>
      </w:r>
    </w:p>
    <w:p w14:paraId="661D0FD4" w14:textId="77777777"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site is addressed in both the surgical consent and has been marked on the patient or on t</w:t>
      </w:r>
      <w:r>
        <w:rPr>
          <w:sz w:val="24"/>
          <w:szCs w:val="24"/>
        </w:rPr>
        <w:t>he anatomical body consent form</w:t>
      </w:r>
      <w:r w:rsidR="00063638">
        <w:rPr>
          <w:sz w:val="24"/>
          <w:szCs w:val="24"/>
        </w:rPr>
        <w:t>.</w:t>
      </w:r>
    </w:p>
    <w:p w14:paraId="03F51AC6" w14:textId="77777777"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laterality is addressed</w:t>
      </w:r>
      <w:r>
        <w:rPr>
          <w:sz w:val="24"/>
          <w:szCs w:val="24"/>
        </w:rPr>
        <w:t>, if applicable,</w:t>
      </w:r>
      <w:r w:rsidR="00272C49" w:rsidRPr="00272C49">
        <w:rPr>
          <w:sz w:val="24"/>
          <w:szCs w:val="24"/>
        </w:rPr>
        <w:t xml:space="preserve"> in the surgical consent and marked on the patient or marked on t</w:t>
      </w:r>
      <w:r>
        <w:rPr>
          <w:sz w:val="24"/>
          <w:szCs w:val="24"/>
        </w:rPr>
        <w:t>he anatomical body consent form</w:t>
      </w:r>
      <w:r w:rsidR="00063638">
        <w:rPr>
          <w:sz w:val="24"/>
          <w:szCs w:val="24"/>
        </w:rPr>
        <w:t>.</w:t>
      </w:r>
    </w:p>
    <w:p w14:paraId="6D10E0D7" w14:textId="77777777" w:rsidR="00272C49" w:rsidRPr="00272C49" w:rsidRDefault="00C4281D" w:rsidP="00272C49">
      <w:pPr>
        <w:pStyle w:val="ListParagraph"/>
        <w:numPr>
          <w:ilvl w:val="4"/>
          <w:numId w:val="13"/>
        </w:numPr>
        <w:rPr>
          <w:sz w:val="24"/>
          <w:szCs w:val="24"/>
        </w:rPr>
      </w:pPr>
      <w:r>
        <w:rPr>
          <w:sz w:val="24"/>
          <w:szCs w:val="24"/>
        </w:rPr>
        <w:t>P</w:t>
      </w:r>
      <w:r w:rsidR="00272C49" w:rsidRPr="00272C49">
        <w:rPr>
          <w:sz w:val="24"/>
          <w:szCs w:val="24"/>
        </w:rPr>
        <w:t>atient is i</w:t>
      </w:r>
      <w:r>
        <w:rPr>
          <w:sz w:val="24"/>
          <w:szCs w:val="24"/>
        </w:rPr>
        <w:t>n the correct position per surgeon preference</w:t>
      </w:r>
      <w:r w:rsidR="00063638">
        <w:rPr>
          <w:sz w:val="24"/>
          <w:szCs w:val="24"/>
        </w:rPr>
        <w:t>.</w:t>
      </w:r>
    </w:p>
    <w:p w14:paraId="3B8E79D0" w14:textId="77777777"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urgical site has be marked and initialed on the patient’s body or on the anatomical body consent form</w:t>
      </w:r>
      <w:r w:rsidR="00063638">
        <w:rPr>
          <w:sz w:val="24"/>
          <w:szCs w:val="24"/>
        </w:rPr>
        <w:t>.</w:t>
      </w:r>
    </w:p>
    <w:p w14:paraId="63E3F501" w14:textId="77777777" w:rsidR="00C4281D" w:rsidRDefault="00C4281D" w:rsidP="00C4281D">
      <w:pPr>
        <w:pStyle w:val="ListParagraph"/>
        <w:numPr>
          <w:ilvl w:val="4"/>
          <w:numId w:val="13"/>
        </w:numPr>
        <w:rPr>
          <w:sz w:val="24"/>
          <w:szCs w:val="24"/>
        </w:rPr>
      </w:pPr>
      <w:r>
        <w:rPr>
          <w:sz w:val="24"/>
          <w:szCs w:val="24"/>
        </w:rPr>
        <w:t>S</w:t>
      </w:r>
      <w:r w:rsidR="00272C49" w:rsidRPr="00272C49">
        <w:rPr>
          <w:sz w:val="24"/>
          <w:szCs w:val="24"/>
        </w:rPr>
        <w:t>urgical team addresses the code status of the patient during</w:t>
      </w:r>
      <w:r>
        <w:rPr>
          <w:sz w:val="24"/>
          <w:szCs w:val="24"/>
        </w:rPr>
        <w:t xml:space="preserve"> the Intraoperative phase of care</w:t>
      </w:r>
      <w:r w:rsidR="00272C49" w:rsidRPr="00272C49">
        <w:rPr>
          <w:sz w:val="24"/>
          <w:szCs w:val="24"/>
        </w:rPr>
        <w:t xml:space="preserve">. </w:t>
      </w:r>
    </w:p>
    <w:p w14:paraId="3B3B1C67" w14:textId="42A5DF64" w:rsidR="00272C49" w:rsidRPr="00C4281D" w:rsidRDefault="00272C49" w:rsidP="00EA4D7D">
      <w:pPr>
        <w:pStyle w:val="ListParagraph"/>
        <w:numPr>
          <w:ilvl w:val="4"/>
          <w:numId w:val="13"/>
        </w:numPr>
        <w:rPr>
          <w:sz w:val="24"/>
          <w:szCs w:val="24"/>
        </w:rPr>
      </w:pPr>
      <w:r w:rsidRPr="00C4281D">
        <w:rPr>
          <w:sz w:val="24"/>
          <w:szCs w:val="24"/>
        </w:rPr>
        <w:t xml:space="preserve">“YES” may be selected </w:t>
      </w:r>
      <w:r w:rsidR="00BA1C02">
        <w:rPr>
          <w:sz w:val="24"/>
          <w:szCs w:val="24"/>
        </w:rPr>
        <w:t xml:space="preserve">for “Return to OR/Bring Back” </w:t>
      </w:r>
      <w:r w:rsidRPr="00C4281D">
        <w:rPr>
          <w:sz w:val="24"/>
          <w:szCs w:val="24"/>
        </w:rPr>
        <w:t xml:space="preserve">if the patient is returning to the </w:t>
      </w:r>
      <w:r w:rsidR="00BA1C02">
        <w:rPr>
          <w:sz w:val="24"/>
          <w:szCs w:val="24"/>
        </w:rPr>
        <w:t xml:space="preserve">OR </w:t>
      </w:r>
      <w:r w:rsidRPr="00C4281D">
        <w:rPr>
          <w:sz w:val="24"/>
          <w:szCs w:val="24"/>
        </w:rPr>
        <w:t xml:space="preserve">within twenty-four hours of an initial procedure. </w:t>
      </w:r>
    </w:p>
    <w:p w14:paraId="65BD6A9D" w14:textId="7472710C" w:rsidR="00272C49" w:rsidRPr="00EA4D7D" w:rsidRDefault="00272C49" w:rsidP="00EA4D7D">
      <w:pPr>
        <w:pStyle w:val="ListParagraph"/>
        <w:numPr>
          <w:ilvl w:val="2"/>
          <w:numId w:val="13"/>
        </w:numPr>
        <w:rPr>
          <w:sz w:val="24"/>
          <w:szCs w:val="24"/>
        </w:rPr>
      </w:pPr>
      <w:r w:rsidRPr="00EA4D7D">
        <w:rPr>
          <w:sz w:val="24"/>
          <w:szCs w:val="24"/>
        </w:rPr>
        <w:t xml:space="preserve">The briefing questions should all be addressed and </w:t>
      </w:r>
      <w:r w:rsidR="00514DAF" w:rsidRPr="00EA4D7D">
        <w:rPr>
          <w:sz w:val="24"/>
          <w:szCs w:val="24"/>
        </w:rPr>
        <w:t xml:space="preserve">documented </w:t>
      </w:r>
      <w:r w:rsidRPr="00EA4D7D">
        <w:rPr>
          <w:sz w:val="24"/>
          <w:szCs w:val="24"/>
        </w:rPr>
        <w:t xml:space="preserve">as “Yes” when members of the surgical team discuss if the patient requires </w:t>
      </w:r>
      <w:r w:rsidR="006B04CB" w:rsidRPr="00EA4D7D">
        <w:rPr>
          <w:sz w:val="24"/>
          <w:szCs w:val="24"/>
        </w:rPr>
        <w:t>the listed care interventions.</w:t>
      </w:r>
    </w:p>
    <w:p w14:paraId="2EB00904" w14:textId="5765468A" w:rsidR="00272C49" w:rsidRPr="00272C49" w:rsidRDefault="00272C49" w:rsidP="00272C49">
      <w:pPr>
        <w:pStyle w:val="ListParagraph"/>
        <w:numPr>
          <w:ilvl w:val="2"/>
          <w:numId w:val="13"/>
        </w:numPr>
        <w:rPr>
          <w:sz w:val="24"/>
          <w:szCs w:val="24"/>
        </w:rPr>
      </w:pPr>
      <w:r w:rsidRPr="00272C49">
        <w:rPr>
          <w:sz w:val="24"/>
          <w:szCs w:val="24"/>
        </w:rPr>
        <w:t>T</w:t>
      </w:r>
      <w:r w:rsidR="00EA4D7D">
        <w:rPr>
          <w:sz w:val="24"/>
          <w:szCs w:val="24"/>
        </w:rPr>
        <w:t>he Timeout must be verified by the OR RN prior to completion</w:t>
      </w:r>
      <w:r w:rsidR="00C77AB2">
        <w:rPr>
          <w:sz w:val="24"/>
          <w:szCs w:val="24"/>
        </w:rPr>
        <w:t xml:space="preserve"> and verification of the chart.</w:t>
      </w:r>
    </w:p>
    <w:p w14:paraId="3F8D9919" w14:textId="6C7F5691" w:rsidR="00272C49" w:rsidRDefault="00EA4D7D" w:rsidP="0037714E">
      <w:pPr>
        <w:pStyle w:val="ListParagraph"/>
        <w:numPr>
          <w:ilvl w:val="4"/>
          <w:numId w:val="13"/>
        </w:numPr>
        <w:rPr>
          <w:sz w:val="24"/>
          <w:szCs w:val="24"/>
        </w:rPr>
      </w:pPr>
      <w:r>
        <w:rPr>
          <w:sz w:val="24"/>
          <w:szCs w:val="24"/>
        </w:rPr>
        <w:t>The Timeout can be</w:t>
      </w:r>
      <w:r w:rsidRPr="00272C49">
        <w:rPr>
          <w:sz w:val="24"/>
          <w:szCs w:val="24"/>
        </w:rPr>
        <w:t xml:space="preserve"> pended by the </w:t>
      </w:r>
      <w:r>
        <w:rPr>
          <w:sz w:val="24"/>
          <w:szCs w:val="24"/>
        </w:rPr>
        <w:t xml:space="preserve">OR RN </w:t>
      </w:r>
      <w:r w:rsidRPr="00272C49">
        <w:rPr>
          <w:sz w:val="24"/>
          <w:szCs w:val="24"/>
        </w:rPr>
        <w:t>after completion of the Timeout. The time, date and names of the surgical team members that participated must be documented prior to pending</w:t>
      </w:r>
      <w:r w:rsidR="00272C49" w:rsidRPr="00272C49">
        <w:rPr>
          <w:sz w:val="24"/>
          <w:szCs w:val="24"/>
        </w:rPr>
        <w:t>.</w:t>
      </w:r>
    </w:p>
    <w:p w14:paraId="6F411440" w14:textId="77777777" w:rsidR="0037714E" w:rsidRPr="0037714E" w:rsidRDefault="0037714E" w:rsidP="0037714E">
      <w:pPr>
        <w:pStyle w:val="ListParagraph"/>
        <w:ind w:left="3240"/>
        <w:rPr>
          <w:sz w:val="24"/>
          <w:szCs w:val="24"/>
        </w:rPr>
      </w:pPr>
    </w:p>
    <w:p w14:paraId="025E8AC8" w14:textId="77777777" w:rsidR="007579CD" w:rsidRPr="007579CD" w:rsidRDefault="007579CD" w:rsidP="007579CD">
      <w:pPr>
        <w:spacing w:line="480" w:lineRule="auto"/>
        <w:ind w:left="720"/>
        <w:rPr>
          <w:b/>
          <w:sz w:val="24"/>
          <w:szCs w:val="24"/>
        </w:rPr>
      </w:pPr>
    </w:p>
    <w:p w14:paraId="3637212F" w14:textId="77777777" w:rsidR="00697DEE" w:rsidRPr="00403161" w:rsidRDefault="00697DEE" w:rsidP="001131C8">
      <w:pPr>
        <w:numPr>
          <w:ilvl w:val="0"/>
          <w:numId w:val="13"/>
        </w:numPr>
        <w:spacing w:line="480" w:lineRule="auto"/>
        <w:rPr>
          <w:b/>
          <w:sz w:val="24"/>
          <w:szCs w:val="24"/>
          <w:highlight w:val="cyan"/>
        </w:rPr>
      </w:pPr>
      <w:r w:rsidRPr="00403161">
        <w:rPr>
          <w:sz w:val="24"/>
          <w:szCs w:val="24"/>
          <w:highlight w:val="cyan"/>
        </w:rPr>
        <w:lastRenderedPageBreak/>
        <w:t>Delay</w:t>
      </w:r>
    </w:p>
    <w:p w14:paraId="7C00DE63" w14:textId="77777777" w:rsidR="00272C49" w:rsidRPr="00272C49" w:rsidRDefault="00272C49" w:rsidP="00272C49">
      <w:pPr>
        <w:pStyle w:val="ListParagraph"/>
        <w:numPr>
          <w:ilvl w:val="1"/>
          <w:numId w:val="13"/>
        </w:numPr>
        <w:rPr>
          <w:b/>
          <w:sz w:val="24"/>
          <w:szCs w:val="24"/>
        </w:rPr>
      </w:pPr>
      <w:r w:rsidRPr="00272C49">
        <w:rPr>
          <w:sz w:val="24"/>
          <w:szCs w:val="24"/>
        </w:rPr>
        <w:t xml:space="preserve">A delay that prevents either a first case from starting at the scheduled time or causes a turnover time to be greater than thirty minutes must be documented in EPIC. </w:t>
      </w:r>
    </w:p>
    <w:p w14:paraId="486085C2" w14:textId="77777777" w:rsidR="00272C49" w:rsidRPr="00272C49" w:rsidRDefault="00272C49" w:rsidP="00272C49">
      <w:pPr>
        <w:pStyle w:val="ListParagraph"/>
        <w:numPr>
          <w:ilvl w:val="2"/>
          <w:numId w:val="13"/>
        </w:numPr>
        <w:rPr>
          <w:sz w:val="24"/>
          <w:szCs w:val="24"/>
        </w:rPr>
      </w:pPr>
      <w:r w:rsidRPr="00272C49">
        <w:rPr>
          <w:sz w:val="24"/>
          <w:szCs w:val="24"/>
        </w:rPr>
        <w:t>The delay type must be selected to recognize the phase of care and/or team responsible for the prevention of an on-time first case start or a turnover greater thirty minutes.</w:t>
      </w:r>
    </w:p>
    <w:p w14:paraId="39F83ED1" w14:textId="21A55134" w:rsidR="00272C49" w:rsidRPr="00272C49" w:rsidRDefault="00272C49" w:rsidP="000114DA">
      <w:pPr>
        <w:pStyle w:val="ListParagraph"/>
        <w:numPr>
          <w:ilvl w:val="3"/>
          <w:numId w:val="13"/>
        </w:numPr>
        <w:rPr>
          <w:sz w:val="24"/>
          <w:szCs w:val="24"/>
        </w:rPr>
      </w:pPr>
      <w:r w:rsidRPr="00272C49">
        <w:rPr>
          <w:sz w:val="24"/>
          <w:szCs w:val="24"/>
        </w:rPr>
        <w:t>“No Delay” is appropriate when the patient arrives in the OR on time or when a room turnover is completed and the surgical team is ready within thirty minutes or less.</w:t>
      </w:r>
    </w:p>
    <w:p w14:paraId="038E9B84" w14:textId="564C6353" w:rsidR="00272C49" w:rsidRPr="000114DA" w:rsidRDefault="00272C49" w:rsidP="000114DA">
      <w:pPr>
        <w:pStyle w:val="ListParagraph"/>
        <w:numPr>
          <w:ilvl w:val="3"/>
          <w:numId w:val="13"/>
        </w:numPr>
        <w:rPr>
          <w:sz w:val="24"/>
          <w:szCs w:val="24"/>
        </w:rPr>
      </w:pPr>
      <w:r w:rsidRPr="000114DA">
        <w:rPr>
          <w:sz w:val="24"/>
          <w:szCs w:val="24"/>
        </w:rPr>
        <w:t xml:space="preserve">If a scheduled case starts later than originally planned but the turnover time from the previous case was completed in thirty minutes or less, </w:t>
      </w:r>
      <w:r w:rsidR="00F32816" w:rsidRPr="000114DA">
        <w:rPr>
          <w:sz w:val="24"/>
          <w:szCs w:val="24"/>
        </w:rPr>
        <w:t xml:space="preserve">“No Delay” </w:t>
      </w:r>
      <w:r w:rsidR="00514DAF" w:rsidRPr="000114DA">
        <w:rPr>
          <w:sz w:val="24"/>
          <w:szCs w:val="24"/>
        </w:rPr>
        <w:t xml:space="preserve">should be </w:t>
      </w:r>
      <w:r w:rsidR="00F32816" w:rsidRPr="000114DA">
        <w:rPr>
          <w:sz w:val="24"/>
          <w:szCs w:val="24"/>
        </w:rPr>
        <w:t>documented</w:t>
      </w:r>
      <w:r w:rsidRPr="000114DA">
        <w:rPr>
          <w:sz w:val="24"/>
          <w:szCs w:val="24"/>
        </w:rPr>
        <w:t>.</w:t>
      </w:r>
    </w:p>
    <w:p w14:paraId="10F0C44A" w14:textId="36F5F135" w:rsidR="00272C49" w:rsidRPr="000114DA" w:rsidRDefault="00272C49" w:rsidP="000114DA">
      <w:pPr>
        <w:pStyle w:val="ListParagraph"/>
        <w:numPr>
          <w:ilvl w:val="3"/>
          <w:numId w:val="13"/>
        </w:numPr>
        <w:rPr>
          <w:sz w:val="24"/>
          <w:szCs w:val="24"/>
        </w:rPr>
      </w:pPr>
      <w:r w:rsidRPr="000114DA">
        <w:rPr>
          <w:sz w:val="24"/>
          <w:szCs w:val="24"/>
        </w:rPr>
        <w:t xml:space="preserve">If a </w:t>
      </w:r>
      <w:r w:rsidR="00514DAF" w:rsidRPr="000114DA">
        <w:rPr>
          <w:sz w:val="24"/>
          <w:szCs w:val="24"/>
        </w:rPr>
        <w:t>Request for Time (RFT)</w:t>
      </w:r>
      <w:r w:rsidRPr="000114DA">
        <w:rPr>
          <w:sz w:val="24"/>
          <w:szCs w:val="24"/>
        </w:rPr>
        <w:t xml:space="preserve"> follows a completed sched</w:t>
      </w:r>
      <w:r w:rsidR="00F32816" w:rsidRPr="000114DA">
        <w:rPr>
          <w:sz w:val="24"/>
          <w:szCs w:val="24"/>
        </w:rPr>
        <w:t xml:space="preserve">uled case, “No Delay” </w:t>
      </w:r>
      <w:r w:rsidR="00514DAF" w:rsidRPr="000114DA">
        <w:rPr>
          <w:sz w:val="24"/>
          <w:szCs w:val="24"/>
        </w:rPr>
        <w:t xml:space="preserve">should be </w:t>
      </w:r>
      <w:r w:rsidR="00F32816" w:rsidRPr="000114DA">
        <w:rPr>
          <w:sz w:val="24"/>
          <w:szCs w:val="24"/>
        </w:rPr>
        <w:t>documented</w:t>
      </w:r>
      <w:r w:rsidRPr="000114DA">
        <w:rPr>
          <w:sz w:val="24"/>
          <w:szCs w:val="24"/>
        </w:rPr>
        <w:t>.</w:t>
      </w:r>
    </w:p>
    <w:p w14:paraId="7FA6FA3C" w14:textId="77777777" w:rsidR="00272C49" w:rsidRPr="00272C49" w:rsidRDefault="00272C49" w:rsidP="00272C49">
      <w:pPr>
        <w:pStyle w:val="ListParagraph"/>
        <w:numPr>
          <w:ilvl w:val="2"/>
          <w:numId w:val="13"/>
        </w:numPr>
        <w:rPr>
          <w:sz w:val="24"/>
          <w:szCs w:val="24"/>
        </w:rPr>
      </w:pPr>
      <w:r w:rsidRPr="00272C49">
        <w:rPr>
          <w:sz w:val="24"/>
          <w:szCs w:val="24"/>
        </w:rPr>
        <w:t xml:space="preserve">The delay reason must be selected to recognize the </w:t>
      </w:r>
      <w:r w:rsidR="00F32816">
        <w:rPr>
          <w:sz w:val="24"/>
          <w:szCs w:val="24"/>
        </w:rPr>
        <w:t xml:space="preserve">primary factor that contributed </w:t>
      </w:r>
      <w:r w:rsidRPr="00272C49">
        <w:rPr>
          <w:sz w:val="24"/>
          <w:szCs w:val="24"/>
        </w:rPr>
        <w:t xml:space="preserve">to the prevention of an on-time first case start or a turnover greater than thirty minutes. </w:t>
      </w:r>
    </w:p>
    <w:p w14:paraId="43DAC835" w14:textId="77777777" w:rsidR="00272C49" w:rsidRPr="00272C49" w:rsidRDefault="00272C49" w:rsidP="00272C49">
      <w:pPr>
        <w:pStyle w:val="ListParagraph"/>
        <w:numPr>
          <w:ilvl w:val="3"/>
          <w:numId w:val="13"/>
        </w:numPr>
        <w:ind w:left="2729"/>
        <w:rPr>
          <w:sz w:val="24"/>
          <w:szCs w:val="24"/>
        </w:rPr>
      </w:pPr>
      <w:r w:rsidRPr="00272C49">
        <w:rPr>
          <w:sz w:val="24"/>
          <w:szCs w:val="24"/>
        </w:rPr>
        <w:t>The delay reason should match the delay type and should be identified and/or clarified with all members of the surgical team.</w:t>
      </w:r>
    </w:p>
    <w:p w14:paraId="3B3F6F33" w14:textId="5EB72545" w:rsidR="00272C49" w:rsidRPr="000114DA" w:rsidRDefault="00272C49" w:rsidP="000114DA">
      <w:pPr>
        <w:pStyle w:val="ListParagraph"/>
        <w:numPr>
          <w:ilvl w:val="3"/>
          <w:numId w:val="13"/>
        </w:numPr>
        <w:rPr>
          <w:sz w:val="24"/>
          <w:szCs w:val="24"/>
        </w:rPr>
      </w:pPr>
      <w:r w:rsidRPr="000114DA">
        <w:rPr>
          <w:sz w:val="24"/>
          <w:szCs w:val="24"/>
        </w:rPr>
        <w:t xml:space="preserve">The </w:t>
      </w:r>
      <w:r w:rsidR="00F32816" w:rsidRPr="000114DA">
        <w:rPr>
          <w:sz w:val="24"/>
          <w:szCs w:val="24"/>
        </w:rPr>
        <w:t xml:space="preserve">OR </w:t>
      </w:r>
      <w:r w:rsidR="001166B4" w:rsidRPr="000114DA">
        <w:rPr>
          <w:sz w:val="24"/>
          <w:szCs w:val="24"/>
        </w:rPr>
        <w:t>RN</w:t>
      </w:r>
      <w:r w:rsidRPr="000114DA">
        <w:rPr>
          <w:sz w:val="24"/>
          <w:szCs w:val="24"/>
        </w:rPr>
        <w:t xml:space="preserve"> is responsible to ensure the delay type</w:t>
      </w:r>
      <w:r w:rsidR="00F32816" w:rsidRPr="000114DA">
        <w:rPr>
          <w:sz w:val="24"/>
          <w:szCs w:val="24"/>
        </w:rPr>
        <w:t xml:space="preserve"> and delay reason reflects the a</w:t>
      </w:r>
      <w:r w:rsidRPr="000114DA">
        <w:rPr>
          <w:sz w:val="24"/>
          <w:szCs w:val="24"/>
        </w:rPr>
        <w:t xml:space="preserve">nesthesia record’s delay type and delay reason. </w:t>
      </w:r>
    </w:p>
    <w:p w14:paraId="0B99B81E" w14:textId="14334B35" w:rsidR="00272C49" w:rsidRPr="00272C49" w:rsidRDefault="00272C49" w:rsidP="00272C49">
      <w:pPr>
        <w:pStyle w:val="ListParagraph"/>
        <w:numPr>
          <w:ilvl w:val="2"/>
          <w:numId w:val="13"/>
        </w:numPr>
        <w:rPr>
          <w:sz w:val="24"/>
          <w:szCs w:val="24"/>
        </w:rPr>
      </w:pPr>
      <w:r w:rsidRPr="00272C49">
        <w:rPr>
          <w:sz w:val="24"/>
          <w:szCs w:val="24"/>
        </w:rPr>
        <w:t xml:space="preserve">The delay length is the amount of time, </w:t>
      </w:r>
      <w:r w:rsidR="0044440C">
        <w:rPr>
          <w:sz w:val="24"/>
          <w:szCs w:val="24"/>
        </w:rPr>
        <w:t>documented</w:t>
      </w:r>
      <w:r w:rsidR="0044440C" w:rsidRPr="00272C49">
        <w:rPr>
          <w:sz w:val="24"/>
          <w:szCs w:val="24"/>
        </w:rPr>
        <w:t xml:space="preserve"> </w:t>
      </w:r>
      <w:r w:rsidRPr="00272C49">
        <w:rPr>
          <w:sz w:val="24"/>
          <w:szCs w:val="24"/>
        </w:rPr>
        <w:t xml:space="preserve">in minutes that passed before the patient was brought back to the OR and/or the number of minutes over thirty minutes allotted for turnover. </w:t>
      </w:r>
    </w:p>
    <w:p w14:paraId="23392068" w14:textId="21A02ED4" w:rsidR="00272C49" w:rsidRPr="00272C49" w:rsidRDefault="0044440C" w:rsidP="00272C49">
      <w:pPr>
        <w:pStyle w:val="ListParagraph"/>
        <w:numPr>
          <w:ilvl w:val="2"/>
          <w:numId w:val="13"/>
        </w:numPr>
        <w:rPr>
          <w:sz w:val="24"/>
          <w:szCs w:val="24"/>
        </w:rPr>
      </w:pPr>
      <w:r>
        <w:rPr>
          <w:sz w:val="24"/>
          <w:szCs w:val="24"/>
        </w:rPr>
        <w:t>D</w:t>
      </w:r>
      <w:r w:rsidR="00A62B78">
        <w:rPr>
          <w:sz w:val="24"/>
          <w:szCs w:val="24"/>
        </w:rPr>
        <w:t>ocument</w:t>
      </w:r>
      <w:r w:rsidR="00272C49" w:rsidRPr="00272C49">
        <w:rPr>
          <w:sz w:val="24"/>
          <w:szCs w:val="24"/>
        </w:rPr>
        <w:t xml:space="preserve"> a comment recognizing the rationale and contributing factors to the delay</w:t>
      </w:r>
      <w:r>
        <w:rPr>
          <w:sz w:val="24"/>
          <w:szCs w:val="24"/>
        </w:rPr>
        <w:t>, as needed</w:t>
      </w:r>
      <w:r w:rsidR="00272C49" w:rsidRPr="00272C49">
        <w:rPr>
          <w:sz w:val="24"/>
          <w:szCs w:val="24"/>
        </w:rPr>
        <w:t xml:space="preserve">. </w:t>
      </w:r>
    </w:p>
    <w:p w14:paraId="619CF086" w14:textId="77777777" w:rsidR="00272C49" w:rsidRPr="00272C49" w:rsidRDefault="00272C49" w:rsidP="00272C49">
      <w:pPr>
        <w:pStyle w:val="ListParagraph"/>
        <w:ind w:left="2736"/>
        <w:rPr>
          <w:sz w:val="24"/>
          <w:szCs w:val="24"/>
        </w:rPr>
      </w:pPr>
    </w:p>
    <w:p w14:paraId="5CC42E1A" w14:textId="77777777" w:rsidR="00697DEE" w:rsidRPr="00403161" w:rsidRDefault="00697DEE" w:rsidP="001131C8">
      <w:pPr>
        <w:numPr>
          <w:ilvl w:val="0"/>
          <w:numId w:val="13"/>
        </w:numPr>
        <w:spacing w:line="480" w:lineRule="auto"/>
        <w:rPr>
          <w:b/>
          <w:sz w:val="24"/>
          <w:szCs w:val="24"/>
        </w:rPr>
      </w:pPr>
      <w:r w:rsidRPr="00403161">
        <w:rPr>
          <w:sz w:val="24"/>
          <w:szCs w:val="24"/>
        </w:rPr>
        <w:t>Nursing Notes</w:t>
      </w:r>
    </w:p>
    <w:p w14:paraId="6D298B16" w14:textId="2AE153E4" w:rsidR="00584D81" w:rsidRPr="00B81912" w:rsidRDefault="00A439C3" w:rsidP="00584D81">
      <w:pPr>
        <w:numPr>
          <w:ilvl w:val="1"/>
          <w:numId w:val="13"/>
        </w:numPr>
        <w:rPr>
          <w:b/>
          <w:sz w:val="24"/>
          <w:szCs w:val="24"/>
        </w:rPr>
      </w:pPr>
      <w:r>
        <w:rPr>
          <w:sz w:val="24"/>
          <w:szCs w:val="24"/>
        </w:rPr>
        <w:t xml:space="preserve">Free </w:t>
      </w:r>
      <w:r w:rsidR="00584D81">
        <w:rPr>
          <w:sz w:val="24"/>
          <w:szCs w:val="24"/>
        </w:rPr>
        <w:t>text can be documented in the Nursing Notes section.  Document a comment in this section when an event occurs that may not fall into other areas of the intraoperative chart or may require longer documentation than will fit in a comment section in other areas of the intraoperative chart.</w:t>
      </w:r>
    </w:p>
    <w:p w14:paraId="6DC9BD8E" w14:textId="77777777" w:rsidR="00584D81" w:rsidRPr="0090311A" w:rsidRDefault="00584D81" w:rsidP="0024318E">
      <w:pPr>
        <w:numPr>
          <w:ilvl w:val="1"/>
          <w:numId w:val="13"/>
        </w:numPr>
        <w:rPr>
          <w:b/>
          <w:sz w:val="24"/>
          <w:szCs w:val="24"/>
        </w:rPr>
      </w:pPr>
      <w:r>
        <w:rPr>
          <w:sz w:val="24"/>
          <w:szCs w:val="24"/>
        </w:rPr>
        <w:t>The OR RN must document the following in the Nursing Notes section, ensuring accurate date and time are documented:</w:t>
      </w:r>
    </w:p>
    <w:p w14:paraId="6F79E672" w14:textId="364E8A4B" w:rsidR="00584D81" w:rsidRPr="0090311A" w:rsidRDefault="00584D81" w:rsidP="0024318E">
      <w:pPr>
        <w:numPr>
          <w:ilvl w:val="2"/>
          <w:numId w:val="13"/>
        </w:numPr>
        <w:rPr>
          <w:b/>
          <w:sz w:val="24"/>
          <w:szCs w:val="24"/>
        </w:rPr>
      </w:pPr>
      <w:r>
        <w:rPr>
          <w:sz w:val="24"/>
          <w:szCs w:val="24"/>
        </w:rPr>
        <w:t xml:space="preserve">Pre-op patient </w:t>
      </w:r>
      <w:r w:rsidR="009C3C90">
        <w:rPr>
          <w:sz w:val="24"/>
          <w:szCs w:val="24"/>
        </w:rPr>
        <w:t xml:space="preserve">interview and </w:t>
      </w:r>
      <w:r>
        <w:rPr>
          <w:sz w:val="24"/>
          <w:szCs w:val="24"/>
        </w:rPr>
        <w:t>education (</w:t>
      </w:r>
      <w:proofErr w:type="spellStart"/>
      <w:r>
        <w:rPr>
          <w:sz w:val="24"/>
          <w:szCs w:val="24"/>
        </w:rPr>
        <w:t>Giarrizzo</w:t>
      </w:r>
      <w:proofErr w:type="spellEnd"/>
      <w:r>
        <w:rPr>
          <w:sz w:val="24"/>
          <w:szCs w:val="24"/>
        </w:rPr>
        <w:t xml:space="preserve">-Wilson, 2012) </w:t>
      </w:r>
    </w:p>
    <w:p w14:paraId="328A98FA" w14:textId="77777777" w:rsidR="00584D81" w:rsidRPr="00646603" w:rsidRDefault="00584D81" w:rsidP="0024318E">
      <w:pPr>
        <w:numPr>
          <w:ilvl w:val="2"/>
          <w:numId w:val="13"/>
        </w:numPr>
        <w:rPr>
          <w:b/>
          <w:sz w:val="24"/>
          <w:szCs w:val="24"/>
        </w:rPr>
      </w:pPr>
      <w:r>
        <w:rPr>
          <w:sz w:val="24"/>
          <w:szCs w:val="24"/>
        </w:rPr>
        <w:t>Communication with the patient’s family</w:t>
      </w:r>
      <w:r w:rsidR="00063638">
        <w:rPr>
          <w:sz w:val="24"/>
          <w:szCs w:val="24"/>
        </w:rPr>
        <w:t>.</w:t>
      </w:r>
    </w:p>
    <w:p w14:paraId="0A1B8883" w14:textId="77777777" w:rsidR="00646603" w:rsidRPr="00646603" w:rsidRDefault="00646603" w:rsidP="0024318E">
      <w:pPr>
        <w:numPr>
          <w:ilvl w:val="2"/>
          <w:numId w:val="13"/>
        </w:numPr>
        <w:rPr>
          <w:b/>
          <w:sz w:val="24"/>
          <w:szCs w:val="24"/>
        </w:rPr>
      </w:pPr>
      <w:r>
        <w:rPr>
          <w:sz w:val="24"/>
          <w:szCs w:val="24"/>
        </w:rPr>
        <w:t>If applicable, use of wound packing (i.e. lap sponges packed in the abdomen).  The OR RN must document the following:</w:t>
      </w:r>
    </w:p>
    <w:p w14:paraId="5D50CD53" w14:textId="77777777" w:rsidR="00646603" w:rsidRPr="00646603" w:rsidRDefault="00646603" w:rsidP="0024318E">
      <w:pPr>
        <w:numPr>
          <w:ilvl w:val="3"/>
          <w:numId w:val="13"/>
        </w:numPr>
        <w:rPr>
          <w:b/>
          <w:sz w:val="24"/>
          <w:szCs w:val="24"/>
        </w:rPr>
      </w:pPr>
      <w:r>
        <w:rPr>
          <w:sz w:val="24"/>
          <w:szCs w:val="24"/>
        </w:rPr>
        <w:t>Placement date and time</w:t>
      </w:r>
    </w:p>
    <w:p w14:paraId="7FE1CAC8" w14:textId="77777777" w:rsidR="00646603" w:rsidRPr="00646603" w:rsidRDefault="00646603" w:rsidP="0024318E">
      <w:pPr>
        <w:numPr>
          <w:ilvl w:val="3"/>
          <w:numId w:val="13"/>
        </w:numPr>
        <w:rPr>
          <w:b/>
          <w:sz w:val="24"/>
          <w:szCs w:val="24"/>
        </w:rPr>
      </w:pPr>
      <w:r>
        <w:rPr>
          <w:sz w:val="24"/>
          <w:szCs w:val="24"/>
        </w:rPr>
        <w:t>Name of person placing the packing</w:t>
      </w:r>
    </w:p>
    <w:p w14:paraId="142D4E80" w14:textId="77777777" w:rsidR="00646603" w:rsidRPr="00646603" w:rsidRDefault="00646603" w:rsidP="0024318E">
      <w:pPr>
        <w:numPr>
          <w:ilvl w:val="3"/>
          <w:numId w:val="13"/>
        </w:numPr>
        <w:rPr>
          <w:b/>
          <w:sz w:val="24"/>
          <w:szCs w:val="24"/>
        </w:rPr>
      </w:pPr>
      <w:r>
        <w:rPr>
          <w:sz w:val="24"/>
          <w:szCs w:val="24"/>
        </w:rPr>
        <w:t>Location</w:t>
      </w:r>
    </w:p>
    <w:p w14:paraId="29293116" w14:textId="77777777" w:rsidR="00646603" w:rsidRDefault="00646603" w:rsidP="0024318E">
      <w:pPr>
        <w:numPr>
          <w:ilvl w:val="3"/>
          <w:numId w:val="13"/>
        </w:numPr>
        <w:rPr>
          <w:b/>
          <w:sz w:val="24"/>
          <w:szCs w:val="24"/>
        </w:rPr>
      </w:pPr>
      <w:r>
        <w:rPr>
          <w:sz w:val="24"/>
          <w:szCs w:val="24"/>
        </w:rPr>
        <w:t>Quantity of items being placed</w:t>
      </w:r>
    </w:p>
    <w:p w14:paraId="2C4CCF64" w14:textId="77777777" w:rsidR="00646603" w:rsidRPr="00646603" w:rsidRDefault="00063638" w:rsidP="0024318E">
      <w:pPr>
        <w:numPr>
          <w:ilvl w:val="3"/>
          <w:numId w:val="13"/>
        </w:numPr>
        <w:rPr>
          <w:b/>
          <w:sz w:val="24"/>
          <w:szCs w:val="24"/>
        </w:rPr>
      </w:pPr>
      <w:r>
        <w:rPr>
          <w:sz w:val="24"/>
          <w:szCs w:val="24"/>
        </w:rPr>
        <w:t>Date and time of removal, if applicable</w:t>
      </w:r>
    </w:p>
    <w:p w14:paraId="19BD0439" w14:textId="77777777" w:rsidR="00584D81" w:rsidRPr="00F92CC2" w:rsidRDefault="00584D81" w:rsidP="0024318E">
      <w:pPr>
        <w:numPr>
          <w:ilvl w:val="1"/>
          <w:numId w:val="13"/>
        </w:numPr>
        <w:rPr>
          <w:b/>
          <w:sz w:val="24"/>
          <w:szCs w:val="24"/>
        </w:rPr>
      </w:pPr>
      <w:r>
        <w:rPr>
          <w:sz w:val="24"/>
          <w:szCs w:val="24"/>
        </w:rPr>
        <w:t>Consider using and adapting the following template to describe the pre-operative interview and patient education:</w:t>
      </w:r>
    </w:p>
    <w:p w14:paraId="0357D0D5" w14:textId="77777777" w:rsidR="00584D81" w:rsidRPr="001E5B48" w:rsidRDefault="00584D81" w:rsidP="00584D81">
      <w:pPr>
        <w:numPr>
          <w:ilvl w:val="3"/>
          <w:numId w:val="13"/>
        </w:numPr>
        <w:rPr>
          <w:b/>
          <w:sz w:val="24"/>
          <w:szCs w:val="24"/>
        </w:rPr>
      </w:pPr>
      <w:r>
        <w:rPr>
          <w:sz w:val="24"/>
          <w:szCs w:val="24"/>
        </w:rPr>
        <w:lastRenderedPageBreak/>
        <w:t>“</w:t>
      </w:r>
      <w:r w:rsidRPr="006F7B30">
        <w:rPr>
          <w:sz w:val="24"/>
          <w:szCs w:val="24"/>
        </w:rPr>
        <w:t>Patient interviewed in pre</w:t>
      </w:r>
      <w:r>
        <w:rPr>
          <w:sz w:val="24"/>
          <w:szCs w:val="24"/>
        </w:rPr>
        <w:t>-</w:t>
      </w:r>
      <w:r w:rsidRPr="006F7B30">
        <w:rPr>
          <w:sz w:val="24"/>
          <w:szCs w:val="24"/>
        </w:rPr>
        <w:t>op area.  Corr</w:t>
      </w:r>
      <w:r>
        <w:rPr>
          <w:sz w:val="24"/>
          <w:szCs w:val="24"/>
        </w:rPr>
        <w:t xml:space="preserve">ect patient identified by name and </w:t>
      </w:r>
      <w:r w:rsidRPr="006F7B30">
        <w:rPr>
          <w:sz w:val="24"/>
          <w:szCs w:val="24"/>
        </w:rPr>
        <w:t>date of birth</w:t>
      </w:r>
      <w:r>
        <w:rPr>
          <w:sz w:val="24"/>
          <w:szCs w:val="24"/>
        </w:rPr>
        <w:t xml:space="preserve"> on </w:t>
      </w:r>
      <w:r w:rsidR="003E54C7">
        <w:rPr>
          <w:sz w:val="24"/>
          <w:szCs w:val="24"/>
        </w:rPr>
        <w:t xml:space="preserve">ID </w:t>
      </w:r>
      <w:r>
        <w:rPr>
          <w:sz w:val="24"/>
          <w:szCs w:val="24"/>
        </w:rPr>
        <w:t>wrist band</w:t>
      </w:r>
      <w:r w:rsidRPr="006F7B30">
        <w:rPr>
          <w:sz w:val="24"/>
          <w:szCs w:val="24"/>
        </w:rPr>
        <w:t xml:space="preserve">, </w:t>
      </w:r>
      <w:r>
        <w:rPr>
          <w:sz w:val="24"/>
          <w:szCs w:val="24"/>
        </w:rPr>
        <w:t>with</w:t>
      </w:r>
      <w:r w:rsidRPr="006F7B30">
        <w:rPr>
          <w:sz w:val="24"/>
          <w:szCs w:val="24"/>
        </w:rPr>
        <w:t xml:space="preserve"> verbal confirmation</w:t>
      </w:r>
      <w:r>
        <w:rPr>
          <w:sz w:val="24"/>
          <w:szCs w:val="24"/>
        </w:rPr>
        <w:t xml:space="preserve"> from patient</w:t>
      </w:r>
      <w:r w:rsidRPr="006F7B30">
        <w:rPr>
          <w:sz w:val="24"/>
          <w:szCs w:val="24"/>
        </w:rPr>
        <w:t>.  Patient verbalizes understanding of procedure.</w:t>
      </w:r>
      <w:r>
        <w:rPr>
          <w:sz w:val="24"/>
          <w:szCs w:val="24"/>
        </w:rPr>
        <w:t xml:space="preserve">  </w:t>
      </w:r>
      <w:r w:rsidRPr="006F7B30">
        <w:rPr>
          <w:sz w:val="24"/>
          <w:szCs w:val="24"/>
        </w:rPr>
        <w:t xml:space="preserve">Reviewed chart, confirmed consents signed.  </w:t>
      </w:r>
      <w:r w:rsidR="00284F58">
        <w:rPr>
          <w:sz w:val="24"/>
          <w:szCs w:val="24"/>
        </w:rPr>
        <w:t xml:space="preserve">Confirmed allergies and NPO status.  </w:t>
      </w:r>
      <w:r>
        <w:rPr>
          <w:sz w:val="24"/>
          <w:szCs w:val="24"/>
        </w:rPr>
        <w:t xml:space="preserve">Discussed consent for blood products.  Discussed patient positioning for procedure and range of motion concerns.  </w:t>
      </w:r>
      <w:r w:rsidR="00284F58">
        <w:rPr>
          <w:sz w:val="24"/>
          <w:szCs w:val="24"/>
        </w:rPr>
        <w:t>Patient reports having__</w:t>
      </w:r>
      <w:r w:rsidR="00C342E2">
        <w:rPr>
          <w:sz w:val="24"/>
          <w:szCs w:val="24"/>
        </w:rPr>
        <w:t>_ (</w:t>
      </w:r>
      <w:r w:rsidR="00284F58">
        <w:rPr>
          <w:sz w:val="24"/>
          <w:szCs w:val="24"/>
        </w:rPr>
        <w:t>jewelry/dentures/contacts/implants</w:t>
      </w:r>
      <w:r w:rsidR="00C342E2">
        <w:rPr>
          <w:sz w:val="24"/>
          <w:szCs w:val="24"/>
        </w:rPr>
        <w:t>) _</w:t>
      </w:r>
      <w:r w:rsidR="00284F58">
        <w:rPr>
          <w:sz w:val="24"/>
          <w:szCs w:val="24"/>
        </w:rPr>
        <w:t xml:space="preserve">__.  </w:t>
      </w:r>
      <w:r>
        <w:rPr>
          <w:sz w:val="24"/>
          <w:szCs w:val="24"/>
        </w:rPr>
        <w:t>Met patient’s _</w:t>
      </w:r>
      <w:r w:rsidR="00C342E2">
        <w:rPr>
          <w:sz w:val="24"/>
          <w:szCs w:val="24"/>
        </w:rPr>
        <w:t>_ (</w:t>
      </w:r>
      <w:r>
        <w:rPr>
          <w:sz w:val="24"/>
          <w:szCs w:val="24"/>
        </w:rPr>
        <w:t>family/friend/significant other</w:t>
      </w:r>
      <w:r w:rsidR="00C342E2">
        <w:rPr>
          <w:sz w:val="24"/>
          <w:szCs w:val="24"/>
        </w:rPr>
        <w:t>) _</w:t>
      </w:r>
      <w:r>
        <w:rPr>
          <w:sz w:val="24"/>
          <w:szCs w:val="24"/>
        </w:rPr>
        <w:t>_</w:t>
      </w:r>
      <w:r w:rsidR="00C342E2">
        <w:rPr>
          <w:sz w:val="24"/>
          <w:szCs w:val="24"/>
        </w:rPr>
        <w:t>_</w:t>
      </w:r>
      <w:r>
        <w:rPr>
          <w:sz w:val="24"/>
          <w:szCs w:val="24"/>
        </w:rPr>
        <w:t xml:space="preserve"> discussed when to expect updates during procedure. </w:t>
      </w:r>
      <w:r w:rsidRPr="006F7B30">
        <w:rPr>
          <w:sz w:val="24"/>
          <w:szCs w:val="24"/>
        </w:rPr>
        <w:t>Patient educated and oriented to OR environment and denies further questions</w:t>
      </w:r>
      <w:r>
        <w:rPr>
          <w:sz w:val="24"/>
          <w:szCs w:val="24"/>
        </w:rPr>
        <w:t>”</w:t>
      </w:r>
      <w:r w:rsidRPr="006F7B30">
        <w:rPr>
          <w:sz w:val="24"/>
          <w:szCs w:val="24"/>
        </w:rPr>
        <w:t>.</w:t>
      </w:r>
    </w:p>
    <w:p w14:paraId="5AF331DA" w14:textId="77777777" w:rsidR="00584D81" w:rsidRPr="0079486D" w:rsidRDefault="00584D81" w:rsidP="0024318E">
      <w:pPr>
        <w:numPr>
          <w:ilvl w:val="1"/>
          <w:numId w:val="13"/>
        </w:numPr>
        <w:rPr>
          <w:b/>
          <w:sz w:val="24"/>
          <w:szCs w:val="24"/>
        </w:rPr>
      </w:pPr>
      <w:r>
        <w:rPr>
          <w:sz w:val="24"/>
          <w:szCs w:val="24"/>
        </w:rPr>
        <w:t>After a Nursing Note is written and accepted, it may be edited or deleted.  A reason for deleting the note must be provided, and a comment may be made along with the deletion.  The version of the note before being deleted or edited will remain visible and will remain part of the legal record.</w:t>
      </w:r>
    </w:p>
    <w:p w14:paraId="3ECC540F" w14:textId="77777777" w:rsidR="00584D81" w:rsidRPr="0087228F" w:rsidRDefault="00584D81" w:rsidP="0024318E">
      <w:pPr>
        <w:numPr>
          <w:ilvl w:val="1"/>
          <w:numId w:val="13"/>
        </w:numPr>
        <w:rPr>
          <w:b/>
          <w:sz w:val="24"/>
          <w:szCs w:val="24"/>
        </w:rPr>
      </w:pPr>
      <w:r>
        <w:rPr>
          <w:sz w:val="24"/>
          <w:szCs w:val="24"/>
        </w:rPr>
        <w:t>A completed note must be signed.  The note will then become part of the legal record.</w:t>
      </w:r>
    </w:p>
    <w:p w14:paraId="3FC19173" w14:textId="77777777" w:rsidR="00A439C3" w:rsidRPr="00697DEE" w:rsidRDefault="00A439C3" w:rsidP="00584D81">
      <w:pPr>
        <w:rPr>
          <w:b/>
          <w:sz w:val="24"/>
          <w:szCs w:val="24"/>
        </w:rPr>
      </w:pPr>
    </w:p>
    <w:p w14:paraId="7FF5C5FC" w14:textId="0EF10807" w:rsidR="00E06B0B" w:rsidRPr="006E0C91" w:rsidRDefault="00697DEE" w:rsidP="00A37613">
      <w:pPr>
        <w:numPr>
          <w:ilvl w:val="0"/>
          <w:numId w:val="13"/>
        </w:numPr>
        <w:spacing w:line="480" w:lineRule="auto"/>
        <w:rPr>
          <w:b/>
          <w:sz w:val="24"/>
          <w:szCs w:val="24"/>
        </w:rPr>
      </w:pPr>
      <w:r w:rsidRPr="006E0C91">
        <w:rPr>
          <w:sz w:val="24"/>
          <w:szCs w:val="24"/>
        </w:rPr>
        <w:t>Lines/Drains</w:t>
      </w:r>
      <w:r w:rsidR="000B431F" w:rsidRPr="006E0C91">
        <w:rPr>
          <w:sz w:val="24"/>
          <w:szCs w:val="24"/>
        </w:rPr>
        <w:t xml:space="preserve"> (LDA)</w:t>
      </w:r>
    </w:p>
    <w:p w14:paraId="12B95341" w14:textId="4FCDA09A" w:rsidR="00A96C20" w:rsidRPr="00FF407C" w:rsidRDefault="00503AE3" w:rsidP="00A96C20">
      <w:pPr>
        <w:numPr>
          <w:ilvl w:val="1"/>
          <w:numId w:val="13"/>
        </w:numPr>
        <w:rPr>
          <w:b/>
          <w:sz w:val="24"/>
          <w:szCs w:val="24"/>
        </w:rPr>
      </w:pPr>
      <w:r>
        <w:rPr>
          <w:sz w:val="24"/>
          <w:szCs w:val="24"/>
        </w:rPr>
        <w:t xml:space="preserve">Lines </w:t>
      </w:r>
      <w:r w:rsidR="00A96C20">
        <w:rPr>
          <w:sz w:val="24"/>
          <w:szCs w:val="24"/>
        </w:rPr>
        <w:t xml:space="preserve">(i.e. peripheral IVs, arterial lines, central venous catheters, epidurals, etc.) are placed and documented either by the pre-op </w:t>
      </w:r>
      <w:r w:rsidR="002E4882">
        <w:rPr>
          <w:sz w:val="24"/>
          <w:szCs w:val="24"/>
        </w:rPr>
        <w:t xml:space="preserve">RN </w:t>
      </w:r>
      <w:r w:rsidR="00A96C20">
        <w:rPr>
          <w:sz w:val="24"/>
          <w:szCs w:val="24"/>
        </w:rPr>
        <w:t xml:space="preserve">or by the anesthesia provider intraoperatively.  </w:t>
      </w:r>
    </w:p>
    <w:p w14:paraId="6ABB9E15" w14:textId="1E97064B" w:rsidR="00A96C20" w:rsidRPr="00503AE3" w:rsidRDefault="00A96C20" w:rsidP="00A96C20">
      <w:pPr>
        <w:numPr>
          <w:ilvl w:val="2"/>
          <w:numId w:val="13"/>
        </w:numPr>
        <w:rPr>
          <w:b/>
          <w:sz w:val="24"/>
          <w:szCs w:val="24"/>
        </w:rPr>
      </w:pPr>
      <w:r>
        <w:rPr>
          <w:sz w:val="24"/>
          <w:szCs w:val="24"/>
        </w:rPr>
        <w:t xml:space="preserve">If a line is placed preoperatively, the pre-op </w:t>
      </w:r>
      <w:r w:rsidR="009C3C90">
        <w:rPr>
          <w:sz w:val="24"/>
          <w:szCs w:val="24"/>
        </w:rPr>
        <w:t xml:space="preserve">RN </w:t>
      </w:r>
      <w:r>
        <w:rPr>
          <w:sz w:val="24"/>
          <w:szCs w:val="24"/>
        </w:rPr>
        <w:t xml:space="preserve">will document the line in the LDA screen.  If the line is placed by the anesthesia provider, the line will be documented in the anesthesia record (which does not populate into the LDA screen).  </w:t>
      </w:r>
    </w:p>
    <w:p w14:paraId="04920930" w14:textId="53DE2D69" w:rsidR="00A96C20" w:rsidRPr="0037714E" w:rsidRDefault="00A96C20" w:rsidP="0037714E">
      <w:pPr>
        <w:numPr>
          <w:ilvl w:val="3"/>
          <w:numId w:val="13"/>
        </w:numPr>
        <w:rPr>
          <w:b/>
          <w:sz w:val="24"/>
          <w:szCs w:val="24"/>
        </w:rPr>
      </w:pPr>
      <w:r>
        <w:rPr>
          <w:sz w:val="24"/>
          <w:szCs w:val="24"/>
        </w:rPr>
        <w:t>When the patient is transferred to PACU, the PACU RN is responsible for documenting the lines placed by the anesthesia provider in the LDA screen.</w:t>
      </w:r>
    </w:p>
    <w:p w14:paraId="71773C45" w14:textId="77777777" w:rsidR="00A96C20" w:rsidRPr="00B34BE7" w:rsidRDefault="00A96C20" w:rsidP="00A96C20">
      <w:pPr>
        <w:numPr>
          <w:ilvl w:val="1"/>
          <w:numId w:val="13"/>
        </w:numPr>
        <w:rPr>
          <w:b/>
          <w:sz w:val="24"/>
          <w:szCs w:val="24"/>
        </w:rPr>
      </w:pPr>
      <w:r>
        <w:rPr>
          <w:sz w:val="24"/>
          <w:szCs w:val="24"/>
        </w:rPr>
        <w:t>Drains</w:t>
      </w:r>
      <w:r w:rsidRPr="00A37613">
        <w:rPr>
          <w:sz w:val="24"/>
          <w:szCs w:val="24"/>
        </w:rPr>
        <w:t xml:space="preserve"> </w:t>
      </w:r>
      <w:r>
        <w:rPr>
          <w:sz w:val="24"/>
          <w:szCs w:val="24"/>
        </w:rPr>
        <w:t>placed intraoperatively by the surgeon must be documented by the OR RN in the LDA screen.</w:t>
      </w:r>
    </w:p>
    <w:p w14:paraId="06500800" w14:textId="77777777" w:rsidR="00A96C20" w:rsidRPr="004E1632" w:rsidRDefault="00A96C20" w:rsidP="00A96C20">
      <w:pPr>
        <w:numPr>
          <w:ilvl w:val="2"/>
          <w:numId w:val="13"/>
        </w:numPr>
        <w:rPr>
          <w:b/>
          <w:sz w:val="24"/>
          <w:szCs w:val="24"/>
        </w:rPr>
      </w:pPr>
      <w:r>
        <w:rPr>
          <w:sz w:val="24"/>
          <w:szCs w:val="24"/>
        </w:rPr>
        <w:t>The OR RN must document the following related to drain placement, if applicable:</w:t>
      </w:r>
    </w:p>
    <w:p w14:paraId="474F8EE3" w14:textId="021167A1" w:rsidR="00A96C20" w:rsidRPr="000B431F" w:rsidRDefault="00A96C20" w:rsidP="00A96C20">
      <w:pPr>
        <w:numPr>
          <w:ilvl w:val="3"/>
          <w:numId w:val="13"/>
        </w:numPr>
        <w:rPr>
          <w:b/>
          <w:sz w:val="24"/>
          <w:szCs w:val="24"/>
        </w:rPr>
      </w:pPr>
      <w:r>
        <w:rPr>
          <w:sz w:val="24"/>
          <w:szCs w:val="24"/>
        </w:rPr>
        <w:t xml:space="preserve">Date and time of </w:t>
      </w:r>
      <w:r w:rsidR="009C3C90">
        <w:rPr>
          <w:sz w:val="24"/>
          <w:szCs w:val="24"/>
        </w:rPr>
        <w:t>drain placement</w:t>
      </w:r>
      <w:r w:rsidR="00063638">
        <w:rPr>
          <w:sz w:val="24"/>
          <w:szCs w:val="24"/>
        </w:rPr>
        <w:t>.</w:t>
      </w:r>
      <w:r>
        <w:rPr>
          <w:sz w:val="24"/>
          <w:szCs w:val="24"/>
        </w:rPr>
        <w:t xml:space="preserve"> </w:t>
      </w:r>
    </w:p>
    <w:p w14:paraId="52297EB8" w14:textId="77777777" w:rsidR="00A96C20" w:rsidRPr="004E1632" w:rsidRDefault="00A96C20" w:rsidP="00A96C20">
      <w:pPr>
        <w:numPr>
          <w:ilvl w:val="3"/>
          <w:numId w:val="13"/>
        </w:numPr>
        <w:rPr>
          <w:b/>
          <w:sz w:val="24"/>
          <w:szCs w:val="24"/>
        </w:rPr>
      </w:pPr>
      <w:r>
        <w:rPr>
          <w:sz w:val="24"/>
          <w:szCs w:val="24"/>
        </w:rPr>
        <w:t>Drain type</w:t>
      </w:r>
    </w:p>
    <w:p w14:paraId="1CEF3409" w14:textId="77777777" w:rsidR="00A96C20" w:rsidRPr="004E1632" w:rsidRDefault="00A96C20" w:rsidP="00A96C20">
      <w:pPr>
        <w:numPr>
          <w:ilvl w:val="3"/>
          <w:numId w:val="13"/>
        </w:numPr>
        <w:rPr>
          <w:b/>
          <w:sz w:val="24"/>
          <w:szCs w:val="24"/>
        </w:rPr>
      </w:pPr>
      <w:r>
        <w:rPr>
          <w:sz w:val="24"/>
          <w:szCs w:val="24"/>
        </w:rPr>
        <w:t>Drain orientation</w:t>
      </w:r>
    </w:p>
    <w:p w14:paraId="1FABF2EC" w14:textId="77777777" w:rsidR="00A96C20" w:rsidRPr="004E1632" w:rsidRDefault="00063638" w:rsidP="00A96C20">
      <w:pPr>
        <w:numPr>
          <w:ilvl w:val="3"/>
          <w:numId w:val="13"/>
        </w:numPr>
        <w:rPr>
          <w:b/>
          <w:sz w:val="24"/>
          <w:szCs w:val="24"/>
        </w:rPr>
      </w:pPr>
      <w:r>
        <w:rPr>
          <w:sz w:val="24"/>
          <w:szCs w:val="24"/>
        </w:rPr>
        <w:t>Drain location</w:t>
      </w:r>
    </w:p>
    <w:p w14:paraId="2292FD4F" w14:textId="77777777" w:rsidR="00A96C20" w:rsidRPr="004E1632" w:rsidRDefault="00A96C20" w:rsidP="00A96C20">
      <w:pPr>
        <w:numPr>
          <w:ilvl w:val="3"/>
          <w:numId w:val="13"/>
        </w:numPr>
        <w:rPr>
          <w:b/>
          <w:sz w:val="24"/>
          <w:szCs w:val="24"/>
        </w:rPr>
      </w:pPr>
      <w:r>
        <w:rPr>
          <w:sz w:val="24"/>
          <w:szCs w:val="24"/>
        </w:rPr>
        <w:t>Drain size</w:t>
      </w:r>
    </w:p>
    <w:p w14:paraId="7C0C94AA" w14:textId="77777777" w:rsidR="00A96C20" w:rsidRPr="004E1632" w:rsidRDefault="00A96C20" w:rsidP="00A96C20">
      <w:pPr>
        <w:numPr>
          <w:ilvl w:val="3"/>
          <w:numId w:val="13"/>
        </w:numPr>
        <w:rPr>
          <w:b/>
          <w:sz w:val="24"/>
          <w:szCs w:val="24"/>
        </w:rPr>
      </w:pPr>
      <w:r>
        <w:rPr>
          <w:sz w:val="24"/>
          <w:szCs w:val="24"/>
        </w:rPr>
        <w:t>Name</w:t>
      </w:r>
      <w:r w:rsidRPr="004E1632">
        <w:rPr>
          <w:sz w:val="24"/>
          <w:szCs w:val="24"/>
        </w:rPr>
        <w:t xml:space="preserve"> of person inserting the drain</w:t>
      </w:r>
    </w:p>
    <w:p w14:paraId="09B03D37" w14:textId="77777777" w:rsidR="00A96C20" w:rsidRPr="00D01675" w:rsidRDefault="00A96C20" w:rsidP="00A96C20">
      <w:pPr>
        <w:numPr>
          <w:ilvl w:val="3"/>
          <w:numId w:val="13"/>
        </w:numPr>
        <w:rPr>
          <w:b/>
          <w:sz w:val="24"/>
          <w:szCs w:val="24"/>
        </w:rPr>
      </w:pPr>
      <w:r>
        <w:rPr>
          <w:sz w:val="24"/>
          <w:szCs w:val="24"/>
        </w:rPr>
        <w:t>An assigned number to distinguish between drains</w:t>
      </w:r>
    </w:p>
    <w:p w14:paraId="49291968" w14:textId="77777777" w:rsidR="00A96C20" w:rsidRPr="004E1632" w:rsidRDefault="00C342E2" w:rsidP="007C7422">
      <w:pPr>
        <w:numPr>
          <w:ilvl w:val="2"/>
          <w:numId w:val="13"/>
        </w:numPr>
        <w:rPr>
          <w:b/>
          <w:sz w:val="24"/>
          <w:szCs w:val="24"/>
        </w:rPr>
      </w:pPr>
      <w:r>
        <w:rPr>
          <w:sz w:val="24"/>
          <w:szCs w:val="24"/>
        </w:rPr>
        <w:t>The OR RN must document date and time of drain(s) removal intraoperatively.</w:t>
      </w:r>
    </w:p>
    <w:p w14:paraId="48C08DFC" w14:textId="77777777" w:rsidR="00A96C20" w:rsidRPr="00636E25" w:rsidRDefault="00A96C20" w:rsidP="00A96C20">
      <w:pPr>
        <w:numPr>
          <w:ilvl w:val="2"/>
          <w:numId w:val="13"/>
        </w:numPr>
        <w:rPr>
          <w:b/>
          <w:sz w:val="24"/>
          <w:szCs w:val="24"/>
        </w:rPr>
      </w:pPr>
      <w:r>
        <w:rPr>
          <w:sz w:val="24"/>
          <w:szCs w:val="24"/>
        </w:rPr>
        <w:t>The OR RN must document an assessment of drains only if the patient arrives to the OR with a drain already in place.</w:t>
      </w:r>
    </w:p>
    <w:p w14:paraId="1E13E945" w14:textId="77777777" w:rsidR="00A96C20" w:rsidRPr="00636E25" w:rsidRDefault="00A96C20" w:rsidP="00A96C20">
      <w:pPr>
        <w:numPr>
          <w:ilvl w:val="3"/>
          <w:numId w:val="13"/>
        </w:numPr>
        <w:rPr>
          <w:b/>
          <w:sz w:val="24"/>
          <w:szCs w:val="24"/>
        </w:rPr>
      </w:pPr>
      <w:r>
        <w:rPr>
          <w:sz w:val="24"/>
          <w:szCs w:val="24"/>
        </w:rPr>
        <w:t>“Intake” and “Output” do not need to be documented by the OR RN, as the anesthesia provider will document drain output.</w:t>
      </w:r>
    </w:p>
    <w:p w14:paraId="7CE8C50B" w14:textId="77777777" w:rsidR="00A96C20" w:rsidRPr="00DB71CF" w:rsidRDefault="00A96C20" w:rsidP="00A96C20">
      <w:pPr>
        <w:numPr>
          <w:ilvl w:val="2"/>
          <w:numId w:val="13"/>
        </w:numPr>
        <w:rPr>
          <w:b/>
          <w:sz w:val="24"/>
          <w:szCs w:val="24"/>
        </w:rPr>
      </w:pPr>
      <w:r>
        <w:rPr>
          <w:sz w:val="24"/>
          <w:szCs w:val="24"/>
        </w:rPr>
        <w:t>The OR RN must document Foley catheter placement intraoperatively.</w:t>
      </w:r>
    </w:p>
    <w:p w14:paraId="08DC340E" w14:textId="77777777" w:rsidR="00A96C20" w:rsidRPr="005F0A1B" w:rsidRDefault="00A96C20" w:rsidP="00A96C20">
      <w:pPr>
        <w:numPr>
          <w:ilvl w:val="3"/>
          <w:numId w:val="13"/>
        </w:numPr>
        <w:rPr>
          <w:b/>
          <w:sz w:val="24"/>
          <w:szCs w:val="24"/>
        </w:rPr>
      </w:pPr>
      <w:r>
        <w:rPr>
          <w:sz w:val="24"/>
          <w:szCs w:val="24"/>
        </w:rPr>
        <w:t>An assessment of urine color and appearance must be documented upon insertion.</w:t>
      </w:r>
    </w:p>
    <w:p w14:paraId="02C5B6B6" w14:textId="77777777" w:rsidR="00A96C20" w:rsidRPr="00604031" w:rsidRDefault="00A96C20" w:rsidP="00A96C20">
      <w:pPr>
        <w:numPr>
          <w:ilvl w:val="2"/>
          <w:numId w:val="13"/>
        </w:numPr>
        <w:rPr>
          <w:b/>
          <w:sz w:val="24"/>
          <w:szCs w:val="24"/>
        </w:rPr>
      </w:pPr>
      <w:r>
        <w:rPr>
          <w:sz w:val="24"/>
          <w:szCs w:val="24"/>
        </w:rPr>
        <w:lastRenderedPageBreak/>
        <w:t xml:space="preserve">The OR RN must document any and all “other” therapies placed by the surgeon intraoperatively in the LDA screen.  This includes, but is not limited to: </w:t>
      </w:r>
    </w:p>
    <w:p w14:paraId="75FF0B60" w14:textId="77777777" w:rsidR="00A96C20" w:rsidRPr="00604031" w:rsidRDefault="00A96C20" w:rsidP="00A96C20">
      <w:pPr>
        <w:numPr>
          <w:ilvl w:val="3"/>
          <w:numId w:val="13"/>
        </w:numPr>
        <w:rPr>
          <w:b/>
          <w:sz w:val="24"/>
          <w:szCs w:val="24"/>
        </w:rPr>
      </w:pPr>
      <w:r>
        <w:rPr>
          <w:sz w:val="24"/>
          <w:szCs w:val="24"/>
        </w:rPr>
        <w:t>Bladder Diversions</w:t>
      </w:r>
    </w:p>
    <w:p w14:paraId="546468F9" w14:textId="77777777" w:rsidR="00A96C20" w:rsidRPr="00604031" w:rsidRDefault="00A96C20" w:rsidP="00A96C20">
      <w:pPr>
        <w:numPr>
          <w:ilvl w:val="3"/>
          <w:numId w:val="13"/>
        </w:numPr>
        <w:rPr>
          <w:b/>
          <w:sz w:val="24"/>
          <w:szCs w:val="24"/>
        </w:rPr>
      </w:pPr>
      <w:r>
        <w:rPr>
          <w:sz w:val="24"/>
          <w:szCs w:val="24"/>
        </w:rPr>
        <w:t>Bowel Diversions</w:t>
      </w:r>
    </w:p>
    <w:p w14:paraId="2B1BF60B" w14:textId="77777777" w:rsidR="00A96C20" w:rsidRPr="00604031" w:rsidRDefault="00A96C20" w:rsidP="00A96C20">
      <w:pPr>
        <w:numPr>
          <w:ilvl w:val="3"/>
          <w:numId w:val="13"/>
        </w:numPr>
        <w:rPr>
          <w:b/>
          <w:sz w:val="24"/>
          <w:szCs w:val="24"/>
        </w:rPr>
      </w:pPr>
      <w:r>
        <w:rPr>
          <w:sz w:val="24"/>
          <w:szCs w:val="24"/>
        </w:rPr>
        <w:t>Chest Tubes</w:t>
      </w:r>
    </w:p>
    <w:p w14:paraId="6ABAD8D0" w14:textId="77777777" w:rsidR="00A96C20" w:rsidRPr="00604031" w:rsidRDefault="00A96C20" w:rsidP="00A96C20">
      <w:pPr>
        <w:numPr>
          <w:ilvl w:val="3"/>
          <w:numId w:val="13"/>
        </w:numPr>
        <w:rPr>
          <w:b/>
          <w:sz w:val="24"/>
          <w:szCs w:val="24"/>
        </w:rPr>
      </w:pPr>
      <w:r>
        <w:rPr>
          <w:sz w:val="24"/>
          <w:szCs w:val="24"/>
        </w:rPr>
        <w:t>Gastrostomy</w:t>
      </w:r>
    </w:p>
    <w:p w14:paraId="1D1C9515" w14:textId="77777777" w:rsidR="00A96C20" w:rsidRPr="00604031" w:rsidRDefault="00A96C20" w:rsidP="00A96C20">
      <w:pPr>
        <w:numPr>
          <w:ilvl w:val="3"/>
          <w:numId w:val="13"/>
        </w:numPr>
        <w:rPr>
          <w:b/>
          <w:sz w:val="24"/>
          <w:szCs w:val="24"/>
        </w:rPr>
      </w:pPr>
      <w:r>
        <w:rPr>
          <w:sz w:val="24"/>
          <w:szCs w:val="24"/>
        </w:rPr>
        <w:t>External Ventricular Drains</w:t>
      </w:r>
    </w:p>
    <w:p w14:paraId="6C900138" w14:textId="77777777" w:rsidR="00A96C20" w:rsidRPr="00604031" w:rsidRDefault="00A96C20" w:rsidP="00A96C20">
      <w:pPr>
        <w:numPr>
          <w:ilvl w:val="3"/>
          <w:numId w:val="13"/>
        </w:numPr>
        <w:rPr>
          <w:b/>
          <w:sz w:val="24"/>
          <w:szCs w:val="24"/>
        </w:rPr>
      </w:pPr>
      <w:r>
        <w:rPr>
          <w:sz w:val="24"/>
          <w:szCs w:val="24"/>
        </w:rPr>
        <w:t>External Urinary Catheters</w:t>
      </w:r>
    </w:p>
    <w:p w14:paraId="6B8BC331" w14:textId="77777777" w:rsidR="00A96C20" w:rsidRPr="00604031" w:rsidRDefault="00A96C20" w:rsidP="00A96C20">
      <w:pPr>
        <w:numPr>
          <w:ilvl w:val="3"/>
          <w:numId w:val="13"/>
        </w:numPr>
        <w:rPr>
          <w:b/>
          <w:sz w:val="24"/>
          <w:szCs w:val="24"/>
        </w:rPr>
      </w:pPr>
      <w:r>
        <w:rPr>
          <w:sz w:val="24"/>
          <w:szCs w:val="24"/>
        </w:rPr>
        <w:t>Fecal Collection Pouches</w:t>
      </w:r>
    </w:p>
    <w:p w14:paraId="6BCC26C2" w14:textId="77777777" w:rsidR="00A96C20" w:rsidRPr="00604031" w:rsidRDefault="00A96C20" w:rsidP="00A96C20">
      <w:pPr>
        <w:numPr>
          <w:ilvl w:val="3"/>
          <w:numId w:val="13"/>
        </w:numPr>
        <w:rPr>
          <w:b/>
          <w:sz w:val="24"/>
          <w:szCs w:val="24"/>
        </w:rPr>
      </w:pPr>
      <w:r>
        <w:rPr>
          <w:sz w:val="24"/>
          <w:szCs w:val="24"/>
        </w:rPr>
        <w:t>Pain Busters</w:t>
      </w:r>
    </w:p>
    <w:p w14:paraId="11F7D957" w14:textId="77777777" w:rsidR="00A96C20" w:rsidRPr="00604031" w:rsidRDefault="00A96C20" w:rsidP="00A96C20">
      <w:pPr>
        <w:numPr>
          <w:ilvl w:val="3"/>
          <w:numId w:val="13"/>
        </w:numPr>
        <w:rPr>
          <w:b/>
          <w:sz w:val="24"/>
          <w:szCs w:val="24"/>
        </w:rPr>
      </w:pPr>
      <w:r>
        <w:rPr>
          <w:sz w:val="24"/>
          <w:szCs w:val="24"/>
        </w:rPr>
        <w:t>Lumbar Drains</w:t>
      </w:r>
    </w:p>
    <w:p w14:paraId="6C5991A1" w14:textId="77777777" w:rsidR="00A96C20" w:rsidRPr="00604031" w:rsidRDefault="00A96C20" w:rsidP="00A96C20">
      <w:pPr>
        <w:numPr>
          <w:ilvl w:val="3"/>
          <w:numId w:val="13"/>
        </w:numPr>
        <w:rPr>
          <w:b/>
          <w:sz w:val="24"/>
          <w:szCs w:val="24"/>
        </w:rPr>
      </w:pPr>
      <w:r>
        <w:rPr>
          <w:sz w:val="24"/>
          <w:szCs w:val="24"/>
        </w:rPr>
        <w:t xml:space="preserve">Wound </w:t>
      </w:r>
      <w:proofErr w:type="spellStart"/>
      <w:r>
        <w:rPr>
          <w:sz w:val="24"/>
          <w:szCs w:val="24"/>
        </w:rPr>
        <w:t>Vacs</w:t>
      </w:r>
      <w:proofErr w:type="spellEnd"/>
      <w:r>
        <w:rPr>
          <w:sz w:val="24"/>
          <w:szCs w:val="24"/>
        </w:rPr>
        <w:t xml:space="preserve"> (Negative Pressure Wound Therapy)</w:t>
      </w:r>
    </w:p>
    <w:p w14:paraId="4334C214" w14:textId="77777777" w:rsidR="00A96C20" w:rsidRPr="00604031" w:rsidRDefault="00A96C20" w:rsidP="00A96C20">
      <w:pPr>
        <w:numPr>
          <w:ilvl w:val="3"/>
          <w:numId w:val="13"/>
        </w:numPr>
        <w:rPr>
          <w:b/>
          <w:sz w:val="24"/>
          <w:szCs w:val="24"/>
        </w:rPr>
      </w:pPr>
      <w:r>
        <w:rPr>
          <w:sz w:val="24"/>
          <w:szCs w:val="24"/>
        </w:rPr>
        <w:t>Nephrostomy</w:t>
      </w:r>
    </w:p>
    <w:p w14:paraId="5A064504" w14:textId="77777777" w:rsidR="00A96C20" w:rsidRPr="00604031" w:rsidRDefault="00A96C20" w:rsidP="00A96C20">
      <w:pPr>
        <w:numPr>
          <w:ilvl w:val="3"/>
          <w:numId w:val="13"/>
        </w:numPr>
        <w:rPr>
          <w:b/>
          <w:sz w:val="24"/>
          <w:szCs w:val="24"/>
        </w:rPr>
      </w:pPr>
      <w:r>
        <w:rPr>
          <w:sz w:val="24"/>
          <w:szCs w:val="24"/>
        </w:rPr>
        <w:t>Wound and Non-Wound Packing</w:t>
      </w:r>
    </w:p>
    <w:p w14:paraId="3D929CCB" w14:textId="77777777" w:rsidR="00A96C20" w:rsidRPr="00604031" w:rsidRDefault="00A96C20" w:rsidP="00A96C20">
      <w:pPr>
        <w:numPr>
          <w:ilvl w:val="3"/>
          <w:numId w:val="13"/>
        </w:numPr>
        <w:rPr>
          <w:b/>
          <w:sz w:val="24"/>
          <w:szCs w:val="24"/>
        </w:rPr>
      </w:pPr>
      <w:r>
        <w:rPr>
          <w:sz w:val="24"/>
          <w:szCs w:val="24"/>
        </w:rPr>
        <w:t>Peritoneal Dialysis Catheters</w:t>
      </w:r>
    </w:p>
    <w:p w14:paraId="3C95F8A1" w14:textId="77777777" w:rsidR="00A96C20" w:rsidRPr="00604031" w:rsidRDefault="00A96C20" w:rsidP="00A96C20">
      <w:pPr>
        <w:numPr>
          <w:ilvl w:val="3"/>
          <w:numId w:val="13"/>
        </w:numPr>
        <w:rPr>
          <w:b/>
          <w:sz w:val="24"/>
          <w:szCs w:val="24"/>
        </w:rPr>
      </w:pPr>
      <w:r>
        <w:rPr>
          <w:sz w:val="24"/>
          <w:szCs w:val="24"/>
        </w:rPr>
        <w:t>Subdural Drains</w:t>
      </w:r>
    </w:p>
    <w:p w14:paraId="60700D01" w14:textId="77777777" w:rsidR="00A96C20" w:rsidRPr="00604031" w:rsidRDefault="00A96C20" w:rsidP="00A96C20">
      <w:pPr>
        <w:numPr>
          <w:ilvl w:val="3"/>
          <w:numId w:val="13"/>
        </w:numPr>
        <w:rPr>
          <w:b/>
          <w:sz w:val="24"/>
          <w:szCs w:val="24"/>
        </w:rPr>
      </w:pPr>
      <w:r>
        <w:rPr>
          <w:sz w:val="24"/>
          <w:szCs w:val="24"/>
        </w:rPr>
        <w:t>Suprapubic Catheters</w:t>
      </w:r>
    </w:p>
    <w:p w14:paraId="45AFDB5F" w14:textId="77777777" w:rsidR="00A96C20" w:rsidRPr="006F08D0" w:rsidRDefault="00A96C20" w:rsidP="00A96C20">
      <w:pPr>
        <w:numPr>
          <w:ilvl w:val="3"/>
          <w:numId w:val="13"/>
        </w:numPr>
        <w:rPr>
          <w:b/>
          <w:sz w:val="24"/>
          <w:szCs w:val="24"/>
        </w:rPr>
      </w:pPr>
      <w:r>
        <w:rPr>
          <w:sz w:val="24"/>
          <w:szCs w:val="24"/>
        </w:rPr>
        <w:t>Ureteral Drains</w:t>
      </w:r>
    </w:p>
    <w:p w14:paraId="067F9698" w14:textId="70C1343F" w:rsidR="00A96C20" w:rsidRPr="00BD6062" w:rsidRDefault="00D03BFA" w:rsidP="00A96C20">
      <w:pPr>
        <w:numPr>
          <w:ilvl w:val="1"/>
          <w:numId w:val="13"/>
        </w:numPr>
        <w:rPr>
          <w:b/>
          <w:sz w:val="24"/>
          <w:szCs w:val="24"/>
        </w:rPr>
      </w:pPr>
      <w:r>
        <w:rPr>
          <w:sz w:val="24"/>
          <w:szCs w:val="24"/>
        </w:rPr>
        <w:t>The OR RN is responsible for documentation of airways placed by the surgeon (i.e. tracheostomy).  Documentation of tracheostomy must include the following:</w:t>
      </w:r>
    </w:p>
    <w:p w14:paraId="67C0F8D8" w14:textId="77777777" w:rsidR="00D03BFA" w:rsidRPr="00BD6062" w:rsidRDefault="00D03BFA" w:rsidP="00BD6062">
      <w:pPr>
        <w:numPr>
          <w:ilvl w:val="2"/>
          <w:numId w:val="13"/>
        </w:numPr>
        <w:rPr>
          <w:b/>
          <w:sz w:val="24"/>
          <w:szCs w:val="24"/>
        </w:rPr>
      </w:pPr>
      <w:r>
        <w:rPr>
          <w:sz w:val="24"/>
          <w:szCs w:val="24"/>
        </w:rPr>
        <w:t>Date and time of placement</w:t>
      </w:r>
    </w:p>
    <w:p w14:paraId="71175613" w14:textId="77777777" w:rsidR="00D03BFA" w:rsidRPr="00BD6062" w:rsidRDefault="00D03BFA" w:rsidP="00BD6062">
      <w:pPr>
        <w:numPr>
          <w:ilvl w:val="2"/>
          <w:numId w:val="13"/>
        </w:numPr>
        <w:rPr>
          <w:b/>
          <w:sz w:val="24"/>
          <w:szCs w:val="24"/>
        </w:rPr>
      </w:pPr>
      <w:r>
        <w:rPr>
          <w:sz w:val="24"/>
          <w:szCs w:val="24"/>
        </w:rPr>
        <w:t>Size</w:t>
      </w:r>
    </w:p>
    <w:p w14:paraId="274E0E6A" w14:textId="77777777" w:rsidR="00D03BFA" w:rsidRPr="00BD6062" w:rsidRDefault="00D03BFA" w:rsidP="00BD6062">
      <w:pPr>
        <w:numPr>
          <w:ilvl w:val="2"/>
          <w:numId w:val="13"/>
        </w:numPr>
        <w:rPr>
          <w:b/>
          <w:sz w:val="24"/>
          <w:szCs w:val="24"/>
        </w:rPr>
      </w:pPr>
      <w:r>
        <w:rPr>
          <w:sz w:val="24"/>
          <w:szCs w:val="24"/>
        </w:rPr>
        <w:t>Brand</w:t>
      </w:r>
    </w:p>
    <w:p w14:paraId="788BC78E" w14:textId="77777777" w:rsidR="00D03BFA" w:rsidRPr="00BD6062" w:rsidRDefault="00D03BFA" w:rsidP="00BD6062">
      <w:pPr>
        <w:numPr>
          <w:ilvl w:val="2"/>
          <w:numId w:val="13"/>
        </w:numPr>
        <w:rPr>
          <w:b/>
          <w:sz w:val="24"/>
          <w:szCs w:val="24"/>
        </w:rPr>
      </w:pPr>
      <w:r>
        <w:rPr>
          <w:sz w:val="24"/>
          <w:szCs w:val="24"/>
        </w:rPr>
        <w:t>Style of inner cannula</w:t>
      </w:r>
    </w:p>
    <w:p w14:paraId="257384A1" w14:textId="77777777" w:rsidR="00D03BFA" w:rsidRPr="00BD6062" w:rsidRDefault="00D03BFA" w:rsidP="00BD6062">
      <w:pPr>
        <w:numPr>
          <w:ilvl w:val="2"/>
          <w:numId w:val="13"/>
        </w:numPr>
        <w:rPr>
          <w:b/>
          <w:sz w:val="24"/>
          <w:szCs w:val="24"/>
        </w:rPr>
      </w:pPr>
      <w:r>
        <w:rPr>
          <w:sz w:val="24"/>
          <w:szCs w:val="24"/>
        </w:rPr>
        <w:t>Person performing the initial placement</w:t>
      </w:r>
    </w:p>
    <w:p w14:paraId="5BB3D9A5" w14:textId="77777777" w:rsidR="00D03BFA" w:rsidRPr="00120924" w:rsidRDefault="00D03BFA" w:rsidP="00D03BFA">
      <w:pPr>
        <w:numPr>
          <w:ilvl w:val="1"/>
          <w:numId w:val="13"/>
        </w:numPr>
        <w:rPr>
          <w:b/>
          <w:sz w:val="24"/>
          <w:szCs w:val="24"/>
        </w:rPr>
      </w:pPr>
      <w:r>
        <w:rPr>
          <w:sz w:val="24"/>
          <w:szCs w:val="24"/>
        </w:rPr>
        <w:t>Airways that are placed by the anesthesia provider are documented by the anesthesia provider.  The OR RN is not responsible for documenting airways placed by the anesthesia provider.</w:t>
      </w:r>
    </w:p>
    <w:p w14:paraId="17583786" w14:textId="500B6F33" w:rsidR="00A96C20" w:rsidRPr="00E14049" w:rsidRDefault="00A96C20" w:rsidP="00A96C20">
      <w:pPr>
        <w:numPr>
          <w:ilvl w:val="1"/>
          <w:numId w:val="13"/>
        </w:numPr>
        <w:rPr>
          <w:b/>
          <w:sz w:val="24"/>
          <w:szCs w:val="24"/>
        </w:rPr>
      </w:pPr>
      <w:r>
        <w:rPr>
          <w:sz w:val="24"/>
          <w:szCs w:val="24"/>
        </w:rPr>
        <w:t>If the patient has too many items documented in the LDA screen, any new LDAs must be documented in the “Doc Flowsheets” section.</w:t>
      </w:r>
    </w:p>
    <w:p w14:paraId="2E56C70E" w14:textId="77777777" w:rsidR="00E14049" w:rsidRDefault="00A96C20" w:rsidP="00A96C20">
      <w:pPr>
        <w:numPr>
          <w:ilvl w:val="2"/>
          <w:numId w:val="13"/>
        </w:numPr>
        <w:rPr>
          <w:b/>
          <w:sz w:val="24"/>
          <w:szCs w:val="24"/>
        </w:rPr>
      </w:pPr>
      <w:r>
        <w:rPr>
          <w:sz w:val="24"/>
          <w:szCs w:val="24"/>
        </w:rPr>
        <w:t>Management and assessment of existing LDAs must also be completed in the “Doc Flowsheets” section when the LDA screen has too many items.</w:t>
      </w:r>
    </w:p>
    <w:p w14:paraId="0F2DD199" w14:textId="77777777" w:rsidR="00A5500E" w:rsidRPr="00E06B0B" w:rsidRDefault="00A5500E" w:rsidP="0037714E">
      <w:pPr>
        <w:rPr>
          <w:b/>
          <w:sz w:val="24"/>
          <w:szCs w:val="24"/>
        </w:rPr>
      </w:pPr>
    </w:p>
    <w:p w14:paraId="6BCE95EC" w14:textId="77777777" w:rsidR="00697DEE" w:rsidRPr="006E0C91" w:rsidRDefault="00697DEE" w:rsidP="001131C8">
      <w:pPr>
        <w:numPr>
          <w:ilvl w:val="0"/>
          <w:numId w:val="13"/>
        </w:numPr>
        <w:spacing w:line="480" w:lineRule="auto"/>
        <w:rPr>
          <w:b/>
          <w:sz w:val="24"/>
          <w:szCs w:val="24"/>
        </w:rPr>
      </w:pPr>
      <w:r w:rsidRPr="006E0C91">
        <w:rPr>
          <w:sz w:val="24"/>
          <w:szCs w:val="24"/>
        </w:rPr>
        <w:t>Braden Scale</w:t>
      </w:r>
    </w:p>
    <w:p w14:paraId="6F5A798A" w14:textId="77777777" w:rsidR="00A96C20" w:rsidRPr="002C1F41" w:rsidRDefault="004B6CCD" w:rsidP="00A96C20">
      <w:pPr>
        <w:numPr>
          <w:ilvl w:val="1"/>
          <w:numId w:val="13"/>
        </w:numPr>
        <w:rPr>
          <w:b/>
          <w:sz w:val="24"/>
          <w:szCs w:val="24"/>
        </w:rPr>
      </w:pPr>
      <w:r>
        <w:rPr>
          <w:sz w:val="24"/>
          <w:szCs w:val="24"/>
        </w:rPr>
        <w:t>The</w:t>
      </w:r>
      <w:r w:rsidR="003E54C7">
        <w:rPr>
          <w:sz w:val="24"/>
          <w:szCs w:val="24"/>
        </w:rPr>
        <w:t xml:space="preserve"> patient’s Pre-O</w:t>
      </w:r>
      <w:r w:rsidR="00A96C20">
        <w:rPr>
          <w:sz w:val="24"/>
          <w:szCs w:val="24"/>
        </w:rPr>
        <w:t>p RN is responsible for completing the Braden Scale.  The OR RN can see the Braden Scale score to determine if the patient is at increased risk for developing a pressure ulcer.</w:t>
      </w:r>
    </w:p>
    <w:p w14:paraId="7CF5983E" w14:textId="61B5DBA1" w:rsidR="00A96C20" w:rsidRPr="002C1F41" w:rsidRDefault="00A96C20" w:rsidP="00A96C20">
      <w:pPr>
        <w:numPr>
          <w:ilvl w:val="1"/>
          <w:numId w:val="13"/>
        </w:numPr>
        <w:rPr>
          <w:b/>
          <w:sz w:val="24"/>
          <w:szCs w:val="24"/>
        </w:rPr>
      </w:pPr>
      <w:r>
        <w:rPr>
          <w:sz w:val="24"/>
          <w:szCs w:val="24"/>
        </w:rPr>
        <w:t xml:space="preserve">If the Braden Scale has not been completed by the pre-op RN, then the OR </w:t>
      </w:r>
      <w:r w:rsidR="002E4882">
        <w:rPr>
          <w:sz w:val="24"/>
          <w:szCs w:val="24"/>
        </w:rPr>
        <w:t xml:space="preserve">RN </w:t>
      </w:r>
      <w:r>
        <w:rPr>
          <w:sz w:val="24"/>
          <w:szCs w:val="24"/>
        </w:rPr>
        <w:t>is responsible for completing the Braden Scale.</w:t>
      </w:r>
    </w:p>
    <w:p w14:paraId="74DE7F20" w14:textId="77777777" w:rsidR="00A96C20" w:rsidRPr="00011508" w:rsidRDefault="00A96C20" w:rsidP="00A96C20">
      <w:pPr>
        <w:numPr>
          <w:ilvl w:val="1"/>
          <w:numId w:val="13"/>
        </w:numPr>
        <w:rPr>
          <w:b/>
          <w:sz w:val="24"/>
          <w:szCs w:val="24"/>
        </w:rPr>
      </w:pPr>
      <w:r>
        <w:rPr>
          <w:sz w:val="24"/>
          <w:szCs w:val="24"/>
        </w:rPr>
        <w:t xml:space="preserve">The Braden Scale should be completed to reflect the patient’s pre-operative function, rather than intraoperative function.   </w:t>
      </w:r>
    </w:p>
    <w:p w14:paraId="16BFF187" w14:textId="77777777" w:rsidR="00A96C20" w:rsidRPr="002C137C" w:rsidRDefault="00A96C20" w:rsidP="00A96C20">
      <w:pPr>
        <w:numPr>
          <w:ilvl w:val="2"/>
          <w:numId w:val="13"/>
        </w:numPr>
        <w:rPr>
          <w:b/>
          <w:sz w:val="24"/>
          <w:szCs w:val="24"/>
        </w:rPr>
      </w:pPr>
      <w:r>
        <w:rPr>
          <w:sz w:val="24"/>
          <w:szCs w:val="24"/>
        </w:rPr>
        <w:t>To generate the patient’s Braden Scale Score, the OR RN must populate the following:</w:t>
      </w:r>
    </w:p>
    <w:p w14:paraId="5CA1881B" w14:textId="77777777" w:rsidR="00A96C20" w:rsidRPr="002C137C" w:rsidRDefault="00A96C20" w:rsidP="00A96C20">
      <w:pPr>
        <w:numPr>
          <w:ilvl w:val="3"/>
          <w:numId w:val="13"/>
        </w:numPr>
        <w:rPr>
          <w:b/>
          <w:sz w:val="24"/>
          <w:szCs w:val="24"/>
        </w:rPr>
      </w:pPr>
      <w:r>
        <w:rPr>
          <w:sz w:val="24"/>
          <w:szCs w:val="24"/>
        </w:rPr>
        <w:t>Sensory Perceptions</w:t>
      </w:r>
    </w:p>
    <w:p w14:paraId="3BEF5943" w14:textId="77777777" w:rsidR="00A96C20" w:rsidRPr="002C137C" w:rsidRDefault="00A96C20" w:rsidP="00A96C20">
      <w:pPr>
        <w:numPr>
          <w:ilvl w:val="3"/>
          <w:numId w:val="13"/>
        </w:numPr>
        <w:rPr>
          <w:b/>
          <w:sz w:val="24"/>
          <w:szCs w:val="24"/>
        </w:rPr>
      </w:pPr>
      <w:r>
        <w:rPr>
          <w:sz w:val="24"/>
          <w:szCs w:val="24"/>
        </w:rPr>
        <w:t>Moisture</w:t>
      </w:r>
    </w:p>
    <w:p w14:paraId="684036EE" w14:textId="77777777" w:rsidR="00A96C20" w:rsidRPr="002C137C" w:rsidRDefault="00A96C20" w:rsidP="00A96C20">
      <w:pPr>
        <w:numPr>
          <w:ilvl w:val="3"/>
          <w:numId w:val="13"/>
        </w:numPr>
        <w:rPr>
          <w:b/>
          <w:sz w:val="24"/>
          <w:szCs w:val="24"/>
        </w:rPr>
      </w:pPr>
      <w:r>
        <w:rPr>
          <w:sz w:val="24"/>
          <w:szCs w:val="24"/>
        </w:rPr>
        <w:t>Activity</w:t>
      </w:r>
    </w:p>
    <w:p w14:paraId="02882F44" w14:textId="77777777" w:rsidR="00A96C20" w:rsidRPr="002C137C" w:rsidRDefault="00A96C20" w:rsidP="00A96C20">
      <w:pPr>
        <w:numPr>
          <w:ilvl w:val="3"/>
          <w:numId w:val="13"/>
        </w:numPr>
        <w:rPr>
          <w:b/>
          <w:sz w:val="24"/>
          <w:szCs w:val="24"/>
        </w:rPr>
      </w:pPr>
      <w:r>
        <w:rPr>
          <w:sz w:val="24"/>
          <w:szCs w:val="24"/>
        </w:rPr>
        <w:lastRenderedPageBreak/>
        <w:t>Mobility</w:t>
      </w:r>
    </w:p>
    <w:p w14:paraId="3D89FF46" w14:textId="77777777" w:rsidR="00A96C20" w:rsidRPr="002C137C" w:rsidRDefault="00A96C20" w:rsidP="00A96C20">
      <w:pPr>
        <w:numPr>
          <w:ilvl w:val="3"/>
          <w:numId w:val="13"/>
        </w:numPr>
        <w:rPr>
          <w:b/>
          <w:sz w:val="24"/>
          <w:szCs w:val="24"/>
        </w:rPr>
      </w:pPr>
      <w:r>
        <w:rPr>
          <w:sz w:val="24"/>
          <w:szCs w:val="24"/>
        </w:rPr>
        <w:t>Nutrition</w:t>
      </w:r>
    </w:p>
    <w:p w14:paraId="7212E36A" w14:textId="77777777" w:rsidR="00A96C20" w:rsidRPr="002C137C" w:rsidRDefault="00A96C20" w:rsidP="00A96C20">
      <w:pPr>
        <w:numPr>
          <w:ilvl w:val="3"/>
          <w:numId w:val="13"/>
        </w:numPr>
        <w:rPr>
          <w:b/>
          <w:sz w:val="24"/>
          <w:szCs w:val="24"/>
        </w:rPr>
      </w:pPr>
      <w:r>
        <w:rPr>
          <w:sz w:val="24"/>
          <w:szCs w:val="24"/>
        </w:rPr>
        <w:t xml:space="preserve">Friction &amp; Shear </w:t>
      </w:r>
    </w:p>
    <w:p w14:paraId="59AB592F" w14:textId="77777777" w:rsidR="00011508" w:rsidRPr="00A96C20" w:rsidRDefault="00A96C20" w:rsidP="00A96C20">
      <w:pPr>
        <w:numPr>
          <w:ilvl w:val="2"/>
          <w:numId w:val="13"/>
        </w:numPr>
        <w:rPr>
          <w:b/>
          <w:sz w:val="24"/>
          <w:szCs w:val="24"/>
        </w:rPr>
      </w:pPr>
      <w:r>
        <w:rPr>
          <w:sz w:val="24"/>
          <w:szCs w:val="24"/>
        </w:rPr>
        <w:t>A Braden Scale score will auto-populate after completion of the above sections.</w:t>
      </w:r>
    </w:p>
    <w:p w14:paraId="1D894DB2" w14:textId="77777777" w:rsidR="00627351" w:rsidRPr="00697DEE" w:rsidRDefault="00627351" w:rsidP="00886212">
      <w:pPr>
        <w:ind w:left="1080"/>
        <w:rPr>
          <w:b/>
          <w:sz w:val="24"/>
          <w:szCs w:val="24"/>
        </w:rPr>
      </w:pPr>
    </w:p>
    <w:p w14:paraId="3776758A" w14:textId="77777777" w:rsidR="00697DEE" w:rsidRPr="006E0C91" w:rsidRDefault="00697DEE" w:rsidP="001131C8">
      <w:pPr>
        <w:numPr>
          <w:ilvl w:val="0"/>
          <w:numId w:val="13"/>
        </w:numPr>
        <w:spacing w:line="480" w:lineRule="auto"/>
        <w:rPr>
          <w:b/>
          <w:sz w:val="24"/>
          <w:szCs w:val="24"/>
        </w:rPr>
      </w:pPr>
      <w:r w:rsidRPr="006E0C91">
        <w:rPr>
          <w:sz w:val="24"/>
          <w:szCs w:val="24"/>
        </w:rPr>
        <w:t>Procedures</w:t>
      </w:r>
    </w:p>
    <w:p w14:paraId="5687FABC" w14:textId="77777777" w:rsidR="00014698" w:rsidRPr="00E31019" w:rsidRDefault="00703C3E" w:rsidP="00014698">
      <w:pPr>
        <w:numPr>
          <w:ilvl w:val="1"/>
          <w:numId w:val="13"/>
        </w:numPr>
        <w:rPr>
          <w:b/>
          <w:sz w:val="24"/>
          <w:szCs w:val="24"/>
        </w:rPr>
      </w:pPr>
      <w:r>
        <w:rPr>
          <w:sz w:val="24"/>
          <w:szCs w:val="24"/>
        </w:rPr>
        <w:t xml:space="preserve">If </w:t>
      </w:r>
      <w:r w:rsidR="00014698">
        <w:rPr>
          <w:sz w:val="24"/>
          <w:szCs w:val="24"/>
        </w:rPr>
        <w:t>the procedure is being performed by one service only (i.e. General Surgery), there will be only one “Panel” for the procedure.  This panel may include several surgeons and/or residents of the same specialty.</w:t>
      </w:r>
    </w:p>
    <w:p w14:paraId="39AAE2B4" w14:textId="77777777" w:rsidR="00014698" w:rsidRPr="00635DA0" w:rsidRDefault="00014698" w:rsidP="00014698">
      <w:pPr>
        <w:numPr>
          <w:ilvl w:val="1"/>
          <w:numId w:val="13"/>
        </w:numPr>
        <w:rPr>
          <w:b/>
          <w:sz w:val="24"/>
          <w:szCs w:val="24"/>
        </w:rPr>
      </w:pPr>
      <w:r>
        <w:rPr>
          <w:sz w:val="24"/>
          <w:szCs w:val="24"/>
        </w:rPr>
        <w:t xml:space="preserve">If the procedure is being performed by multiple services (i.e. Plastics and ENT), there will be multiple “Panels” for the procedure.  </w:t>
      </w:r>
    </w:p>
    <w:p w14:paraId="6BC7D626" w14:textId="77777777" w:rsidR="00014698" w:rsidRPr="000E4886" w:rsidRDefault="00014698" w:rsidP="00014698">
      <w:pPr>
        <w:numPr>
          <w:ilvl w:val="1"/>
          <w:numId w:val="13"/>
        </w:numPr>
        <w:rPr>
          <w:b/>
          <w:sz w:val="24"/>
          <w:szCs w:val="24"/>
        </w:rPr>
      </w:pPr>
      <w:r>
        <w:rPr>
          <w:sz w:val="24"/>
          <w:szCs w:val="24"/>
        </w:rPr>
        <w:t xml:space="preserve">Populate the procedure information section for each scheduled procedure, including each panel.  </w:t>
      </w:r>
    </w:p>
    <w:p w14:paraId="6C6F69EF" w14:textId="77777777" w:rsidR="00014698" w:rsidRPr="00943752" w:rsidRDefault="00014698" w:rsidP="00014698">
      <w:pPr>
        <w:numPr>
          <w:ilvl w:val="2"/>
          <w:numId w:val="13"/>
        </w:numPr>
        <w:rPr>
          <w:b/>
          <w:sz w:val="24"/>
          <w:szCs w:val="24"/>
        </w:rPr>
      </w:pPr>
      <w:r>
        <w:rPr>
          <w:sz w:val="24"/>
          <w:szCs w:val="24"/>
        </w:rPr>
        <w:t>The OR RN must document the following related to Procedures:</w:t>
      </w:r>
    </w:p>
    <w:p w14:paraId="093FF907" w14:textId="77777777" w:rsidR="00014698" w:rsidRPr="00943752" w:rsidRDefault="00014698" w:rsidP="00014698">
      <w:pPr>
        <w:numPr>
          <w:ilvl w:val="3"/>
          <w:numId w:val="13"/>
        </w:numPr>
        <w:rPr>
          <w:b/>
          <w:sz w:val="24"/>
          <w:szCs w:val="24"/>
        </w:rPr>
      </w:pPr>
      <w:r>
        <w:rPr>
          <w:sz w:val="24"/>
          <w:szCs w:val="24"/>
        </w:rPr>
        <w:t>Procedure Description (this should be pre-populated based on how the procedure was scheduled)</w:t>
      </w:r>
      <w:r w:rsidR="00063638">
        <w:rPr>
          <w:sz w:val="24"/>
          <w:szCs w:val="24"/>
        </w:rPr>
        <w:t>.</w:t>
      </w:r>
    </w:p>
    <w:p w14:paraId="7641371D" w14:textId="77777777" w:rsidR="00014698" w:rsidRPr="00142754" w:rsidRDefault="00014698" w:rsidP="00014698">
      <w:pPr>
        <w:numPr>
          <w:ilvl w:val="3"/>
          <w:numId w:val="13"/>
        </w:numPr>
        <w:rPr>
          <w:b/>
          <w:sz w:val="24"/>
          <w:szCs w:val="24"/>
        </w:rPr>
      </w:pPr>
      <w:r>
        <w:rPr>
          <w:sz w:val="24"/>
          <w:szCs w:val="24"/>
        </w:rPr>
        <w:t>Laterality of the procedure, indicating “N/A” if there is no laterality (i.e. midline abdominal incision).</w:t>
      </w:r>
    </w:p>
    <w:p w14:paraId="3EEC4EDE" w14:textId="77777777" w:rsidR="00014698" w:rsidRPr="00943752" w:rsidRDefault="00014698" w:rsidP="00014698">
      <w:pPr>
        <w:numPr>
          <w:ilvl w:val="3"/>
          <w:numId w:val="13"/>
        </w:numPr>
        <w:rPr>
          <w:b/>
          <w:sz w:val="24"/>
          <w:szCs w:val="24"/>
        </w:rPr>
      </w:pPr>
      <w:r>
        <w:rPr>
          <w:sz w:val="24"/>
          <w:szCs w:val="24"/>
        </w:rPr>
        <w:t>Type of anesthesia used</w:t>
      </w:r>
    </w:p>
    <w:p w14:paraId="0A9A73E4" w14:textId="77777777" w:rsidR="00564E0C" w:rsidRPr="00014698" w:rsidRDefault="00014698" w:rsidP="00014698">
      <w:pPr>
        <w:numPr>
          <w:ilvl w:val="3"/>
          <w:numId w:val="13"/>
        </w:numPr>
        <w:rPr>
          <w:b/>
          <w:sz w:val="24"/>
          <w:szCs w:val="24"/>
        </w:rPr>
      </w:pPr>
      <w:r>
        <w:rPr>
          <w:sz w:val="24"/>
          <w:szCs w:val="24"/>
        </w:rPr>
        <w:t>Wound Class</w:t>
      </w:r>
    </w:p>
    <w:p w14:paraId="1929FCE5" w14:textId="77777777" w:rsidR="00B7775D" w:rsidRDefault="00B7775D" w:rsidP="00564E0C">
      <w:pPr>
        <w:rPr>
          <w:sz w:val="24"/>
          <w:szCs w:val="24"/>
        </w:rPr>
      </w:pPr>
    </w:p>
    <w:p w14:paraId="7AD7A86B" w14:textId="77777777" w:rsidR="00697DEE" w:rsidRPr="006E0C91" w:rsidRDefault="00697DEE" w:rsidP="001131C8">
      <w:pPr>
        <w:numPr>
          <w:ilvl w:val="0"/>
          <w:numId w:val="13"/>
        </w:numPr>
        <w:spacing w:line="480" w:lineRule="auto"/>
        <w:rPr>
          <w:b/>
          <w:sz w:val="24"/>
          <w:szCs w:val="24"/>
        </w:rPr>
      </w:pPr>
      <w:r w:rsidRPr="006E0C91">
        <w:rPr>
          <w:sz w:val="24"/>
          <w:szCs w:val="24"/>
        </w:rPr>
        <w:t>Supplies</w:t>
      </w:r>
    </w:p>
    <w:p w14:paraId="3E64F8CC" w14:textId="77777777" w:rsidR="00014698" w:rsidRPr="00684D32" w:rsidRDefault="00014698" w:rsidP="00014698">
      <w:pPr>
        <w:numPr>
          <w:ilvl w:val="1"/>
          <w:numId w:val="13"/>
        </w:numPr>
        <w:rPr>
          <w:b/>
          <w:sz w:val="24"/>
          <w:szCs w:val="24"/>
        </w:rPr>
      </w:pPr>
      <w:r>
        <w:rPr>
          <w:sz w:val="24"/>
          <w:szCs w:val="24"/>
        </w:rPr>
        <w:t>The OR RN must document a</w:t>
      </w:r>
      <w:r w:rsidRPr="001757C7">
        <w:rPr>
          <w:sz w:val="24"/>
          <w:szCs w:val="24"/>
        </w:rPr>
        <w:t>n accurate list of su</w:t>
      </w:r>
      <w:r>
        <w:rPr>
          <w:sz w:val="24"/>
          <w:szCs w:val="24"/>
        </w:rPr>
        <w:t>pplies opened for the procedure.</w:t>
      </w:r>
    </w:p>
    <w:p w14:paraId="42A9818D" w14:textId="77777777" w:rsidR="00014698" w:rsidRPr="003B2150" w:rsidRDefault="00014698" w:rsidP="00014698">
      <w:pPr>
        <w:numPr>
          <w:ilvl w:val="1"/>
          <w:numId w:val="13"/>
        </w:numPr>
        <w:rPr>
          <w:b/>
          <w:sz w:val="24"/>
          <w:szCs w:val="24"/>
        </w:rPr>
      </w:pPr>
      <w:r>
        <w:rPr>
          <w:sz w:val="24"/>
          <w:szCs w:val="24"/>
        </w:rPr>
        <w:t>The supply section will pre-populate from the doctor’s preference card.  Quantity will also pre-populate from th</w:t>
      </w:r>
      <w:r w:rsidR="003E54C7">
        <w:rPr>
          <w:sz w:val="24"/>
          <w:szCs w:val="24"/>
        </w:rPr>
        <w:t>e preference card based on the preference</w:t>
      </w:r>
      <w:r>
        <w:rPr>
          <w:sz w:val="24"/>
          <w:szCs w:val="24"/>
        </w:rPr>
        <w:t xml:space="preserve"> quantity of the supply used.</w:t>
      </w:r>
    </w:p>
    <w:p w14:paraId="7BDBD716" w14:textId="77777777" w:rsidR="00014698" w:rsidRPr="003B2150" w:rsidRDefault="00014698" w:rsidP="00014698">
      <w:pPr>
        <w:numPr>
          <w:ilvl w:val="2"/>
          <w:numId w:val="13"/>
        </w:numPr>
        <w:rPr>
          <w:b/>
          <w:sz w:val="24"/>
          <w:szCs w:val="24"/>
        </w:rPr>
      </w:pPr>
      <w:r>
        <w:rPr>
          <w:sz w:val="24"/>
          <w:szCs w:val="24"/>
        </w:rPr>
        <w:t>The OR RN must change quantities of supplies used or wasted as necessary.</w:t>
      </w:r>
    </w:p>
    <w:p w14:paraId="3BD7512B" w14:textId="77777777" w:rsidR="00014698" w:rsidRPr="00D1705D" w:rsidRDefault="00014698" w:rsidP="00014698">
      <w:pPr>
        <w:numPr>
          <w:ilvl w:val="2"/>
          <w:numId w:val="13"/>
        </w:numPr>
        <w:rPr>
          <w:b/>
          <w:sz w:val="24"/>
          <w:szCs w:val="24"/>
        </w:rPr>
      </w:pPr>
      <w:r>
        <w:rPr>
          <w:sz w:val="24"/>
          <w:szCs w:val="24"/>
        </w:rPr>
        <w:t>Supplies used or wasted that were not pre-populated must be added by the OR RN.</w:t>
      </w:r>
    </w:p>
    <w:p w14:paraId="4E51A0EF" w14:textId="77777777" w:rsidR="00014698" w:rsidRPr="00C032EA" w:rsidRDefault="00014698" w:rsidP="00FC0196">
      <w:pPr>
        <w:numPr>
          <w:ilvl w:val="1"/>
          <w:numId w:val="13"/>
        </w:numPr>
        <w:rPr>
          <w:b/>
          <w:sz w:val="24"/>
          <w:szCs w:val="24"/>
        </w:rPr>
      </w:pPr>
      <w:r>
        <w:rPr>
          <w:sz w:val="24"/>
          <w:szCs w:val="24"/>
        </w:rPr>
        <w:t xml:space="preserve">A supply that is provided by a vendor or has not been added to the EPIC system must be documented as a one-time supply.  </w:t>
      </w:r>
    </w:p>
    <w:p w14:paraId="2C97C126" w14:textId="77777777" w:rsidR="00014698" w:rsidRPr="00C032EA" w:rsidRDefault="00014698" w:rsidP="00FC0196">
      <w:pPr>
        <w:numPr>
          <w:ilvl w:val="2"/>
          <w:numId w:val="13"/>
        </w:numPr>
        <w:rPr>
          <w:b/>
          <w:sz w:val="24"/>
          <w:szCs w:val="24"/>
        </w:rPr>
      </w:pPr>
      <w:r>
        <w:rPr>
          <w:sz w:val="24"/>
          <w:szCs w:val="24"/>
        </w:rPr>
        <w:t>The OR RN must document the following related to a one time supply:</w:t>
      </w:r>
    </w:p>
    <w:p w14:paraId="54D99DDA" w14:textId="77777777" w:rsidR="00014698" w:rsidRPr="00C032EA" w:rsidRDefault="00014698" w:rsidP="00FC0196">
      <w:pPr>
        <w:numPr>
          <w:ilvl w:val="3"/>
          <w:numId w:val="13"/>
        </w:numPr>
        <w:rPr>
          <w:b/>
          <w:sz w:val="24"/>
          <w:szCs w:val="24"/>
        </w:rPr>
      </w:pPr>
      <w:r>
        <w:rPr>
          <w:sz w:val="24"/>
          <w:szCs w:val="24"/>
        </w:rPr>
        <w:t>Supply name</w:t>
      </w:r>
    </w:p>
    <w:p w14:paraId="3B89A63D" w14:textId="77777777" w:rsidR="00014698" w:rsidRPr="00C032EA" w:rsidRDefault="00014698" w:rsidP="00FC0196">
      <w:pPr>
        <w:numPr>
          <w:ilvl w:val="3"/>
          <w:numId w:val="13"/>
        </w:numPr>
        <w:rPr>
          <w:b/>
          <w:sz w:val="24"/>
          <w:szCs w:val="24"/>
        </w:rPr>
      </w:pPr>
      <w:r>
        <w:rPr>
          <w:sz w:val="24"/>
          <w:szCs w:val="24"/>
        </w:rPr>
        <w:t>Quantity used or wasted</w:t>
      </w:r>
    </w:p>
    <w:p w14:paraId="2ABB372C" w14:textId="77777777" w:rsidR="00014698" w:rsidRPr="00C032EA" w:rsidRDefault="00014698" w:rsidP="00FC0196">
      <w:pPr>
        <w:numPr>
          <w:ilvl w:val="3"/>
          <w:numId w:val="13"/>
        </w:numPr>
        <w:rPr>
          <w:b/>
          <w:sz w:val="24"/>
          <w:szCs w:val="24"/>
        </w:rPr>
      </w:pPr>
      <w:r>
        <w:rPr>
          <w:sz w:val="24"/>
          <w:szCs w:val="24"/>
        </w:rPr>
        <w:t>Name of the manufacturer</w:t>
      </w:r>
    </w:p>
    <w:p w14:paraId="6B40519F" w14:textId="77777777" w:rsidR="00014698" w:rsidRPr="00801809" w:rsidRDefault="00014698" w:rsidP="00FC0196">
      <w:pPr>
        <w:numPr>
          <w:ilvl w:val="3"/>
          <w:numId w:val="13"/>
        </w:numPr>
        <w:rPr>
          <w:b/>
          <w:sz w:val="24"/>
          <w:szCs w:val="24"/>
        </w:rPr>
      </w:pPr>
      <w:r>
        <w:rPr>
          <w:sz w:val="24"/>
          <w:szCs w:val="24"/>
        </w:rPr>
        <w:t>Manufacturer number (i.e. reference number or model number)</w:t>
      </w:r>
    </w:p>
    <w:p w14:paraId="1D883B46" w14:textId="77777777" w:rsidR="00014698" w:rsidRPr="009A52C5" w:rsidRDefault="00014698" w:rsidP="00FC0196">
      <w:pPr>
        <w:numPr>
          <w:ilvl w:val="1"/>
          <w:numId w:val="13"/>
        </w:numPr>
        <w:rPr>
          <w:b/>
          <w:sz w:val="24"/>
          <w:szCs w:val="24"/>
        </w:rPr>
      </w:pPr>
      <w:r>
        <w:rPr>
          <w:sz w:val="24"/>
          <w:szCs w:val="24"/>
        </w:rPr>
        <w:t xml:space="preserve">If a supply is wasted, the OR RN must document the following:  </w:t>
      </w:r>
    </w:p>
    <w:p w14:paraId="0E569F4F" w14:textId="77777777" w:rsidR="00014698" w:rsidRPr="009A52C5" w:rsidRDefault="00014698" w:rsidP="00FC0196">
      <w:pPr>
        <w:numPr>
          <w:ilvl w:val="2"/>
          <w:numId w:val="13"/>
        </w:numPr>
        <w:rPr>
          <w:b/>
          <w:sz w:val="24"/>
          <w:szCs w:val="24"/>
        </w:rPr>
      </w:pPr>
      <w:r>
        <w:rPr>
          <w:sz w:val="24"/>
          <w:szCs w:val="24"/>
        </w:rPr>
        <w:t>Quantity wasted versus quantity used (if any)</w:t>
      </w:r>
      <w:r w:rsidR="00063638">
        <w:rPr>
          <w:sz w:val="24"/>
          <w:szCs w:val="24"/>
        </w:rPr>
        <w:t>.</w:t>
      </w:r>
    </w:p>
    <w:p w14:paraId="2C2A59FD" w14:textId="77777777" w:rsidR="00014698" w:rsidRPr="004969A4" w:rsidRDefault="00063638" w:rsidP="00FC0196">
      <w:pPr>
        <w:numPr>
          <w:ilvl w:val="2"/>
          <w:numId w:val="13"/>
        </w:numPr>
        <w:rPr>
          <w:b/>
          <w:sz w:val="24"/>
          <w:szCs w:val="24"/>
        </w:rPr>
      </w:pPr>
      <w:r>
        <w:rPr>
          <w:sz w:val="24"/>
          <w:szCs w:val="24"/>
        </w:rPr>
        <w:t>Reason the supply was wasted.</w:t>
      </w:r>
      <w:r w:rsidR="00014698">
        <w:rPr>
          <w:sz w:val="24"/>
          <w:szCs w:val="24"/>
        </w:rPr>
        <w:t xml:space="preserve"> </w:t>
      </w:r>
    </w:p>
    <w:p w14:paraId="6FCB12E7" w14:textId="321615BB" w:rsidR="00014698" w:rsidRPr="00A438C4" w:rsidRDefault="00014698" w:rsidP="00FC0196">
      <w:pPr>
        <w:numPr>
          <w:ilvl w:val="1"/>
          <w:numId w:val="13"/>
        </w:numPr>
        <w:rPr>
          <w:b/>
          <w:sz w:val="24"/>
          <w:szCs w:val="24"/>
        </w:rPr>
      </w:pPr>
      <w:r>
        <w:rPr>
          <w:sz w:val="24"/>
          <w:szCs w:val="24"/>
        </w:rPr>
        <w:t xml:space="preserve">If the patient has </w:t>
      </w:r>
      <w:r w:rsidR="003E54C7">
        <w:rPr>
          <w:sz w:val="24"/>
          <w:szCs w:val="24"/>
        </w:rPr>
        <w:t>a Latex</w:t>
      </w:r>
      <w:r>
        <w:rPr>
          <w:sz w:val="24"/>
          <w:szCs w:val="24"/>
        </w:rPr>
        <w:t xml:space="preserve"> allergy, items that are identified a</w:t>
      </w:r>
      <w:r w:rsidR="00C77AB2">
        <w:rPr>
          <w:sz w:val="24"/>
          <w:szCs w:val="24"/>
        </w:rPr>
        <w:t>s containing Latex will be high</w:t>
      </w:r>
      <w:r>
        <w:rPr>
          <w:sz w:val="24"/>
          <w:szCs w:val="24"/>
        </w:rPr>
        <w:t xml:space="preserve">lighted in yellow.  Ensure that these items are not used and are not charged to the patient (it could appear that the item was given to the patient inappropriately if it is charged for).  </w:t>
      </w:r>
    </w:p>
    <w:p w14:paraId="5CA11982" w14:textId="77777777" w:rsidR="00014698" w:rsidRPr="001757C7" w:rsidRDefault="00014698" w:rsidP="004802CD">
      <w:pPr>
        <w:numPr>
          <w:ilvl w:val="1"/>
          <w:numId w:val="13"/>
        </w:numPr>
        <w:rPr>
          <w:b/>
          <w:sz w:val="24"/>
          <w:szCs w:val="24"/>
        </w:rPr>
      </w:pPr>
      <w:r>
        <w:rPr>
          <w:sz w:val="24"/>
          <w:szCs w:val="24"/>
        </w:rPr>
        <w:lastRenderedPageBreak/>
        <w:t>If a “Suture Grouping” is charged to the patient, then a separate charge list of suture used is not necessary.  If no suture is used for the patient, populate the “Suture Grouping” quantity to “0”.</w:t>
      </w:r>
    </w:p>
    <w:p w14:paraId="2B5C7827" w14:textId="77777777" w:rsidR="001757C7" w:rsidRPr="001757C7" w:rsidRDefault="001757C7" w:rsidP="00014698">
      <w:pPr>
        <w:rPr>
          <w:b/>
          <w:sz w:val="24"/>
          <w:szCs w:val="24"/>
        </w:rPr>
      </w:pPr>
    </w:p>
    <w:p w14:paraId="157A478A" w14:textId="77777777" w:rsidR="00697DEE" w:rsidRPr="00403161" w:rsidRDefault="00697DEE" w:rsidP="001131C8">
      <w:pPr>
        <w:numPr>
          <w:ilvl w:val="0"/>
          <w:numId w:val="13"/>
        </w:numPr>
        <w:spacing w:line="480" w:lineRule="auto"/>
        <w:rPr>
          <w:b/>
          <w:sz w:val="24"/>
          <w:szCs w:val="24"/>
          <w:highlight w:val="cyan"/>
        </w:rPr>
      </w:pPr>
      <w:r w:rsidRPr="00403161">
        <w:rPr>
          <w:sz w:val="24"/>
          <w:szCs w:val="24"/>
          <w:highlight w:val="cyan"/>
        </w:rPr>
        <w:t>Equipment/Instruments</w:t>
      </w:r>
    </w:p>
    <w:p w14:paraId="0F1724AB" w14:textId="77777777" w:rsidR="00272C49" w:rsidRPr="00272C49" w:rsidRDefault="00272C49" w:rsidP="00272C49">
      <w:pPr>
        <w:pStyle w:val="ListParagraph"/>
        <w:numPr>
          <w:ilvl w:val="1"/>
          <w:numId w:val="13"/>
        </w:numPr>
        <w:rPr>
          <w:sz w:val="24"/>
          <w:szCs w:val="24"/>
        </w:rPr>
      </w:pPr>
      <w:r w:rsidRPr="00272C49">
        <w:rPr>
          <w:sz w:val="24"/>
          <w:szCs w:val="24"/>
        </w:rPr>
        <w:t>Any equipment that is applied directly to the patient and has the risk to cause a th</w:t>
      </w:r>
      <w:r w:rsidR="00EC71AB">
        <w:rPr>
          <w:sz w:val="24"/>
          <w:szCs w:val="24"/>
        </w:rPr>
        <w:t xml:space="preserve">ermal injury must be documented </w:t>
      </w:r>
      <w:r w:rsidR="00EE4A8F">
        <w:rPr>
          <w:sz w:val="24"/>
          <w:szCs w:val="24"/>
        </w:rPr>
        <w:t>(</w:t>
      </w:r>
      <w:proofErr w:type="spellStart"/>
      <w:r w:rsidR="00EE4A8F">
        <w:rPr>
          <w:sz w:val="24"/>
          <w:szCs w:val="24"/>
        </w:rPr>
        <w:t>Giarrizzo</w:t>
      </w:r>
      <w:proofErr w:type="spellEnd"/>
      <w:r w:rsidR="00EE4A8F">
        <w:rPr>
          <w:sz w:val="24"/>
          <w:szCs w:val="24"/>
        </w:rPr>
        <w:t>-Wilson, 2012</w:t>
      </w:r>
      <w:r w:rsidR="00EC71AB" w:rsidRPr="00EE4A8F">
        <w:rPr>
          <w:sz w:val="24"/>
          <w:szCs w:val="24"/>
        </w:rPr>
        <w:t>)</w:t>
      </w:r>
      <w:r w:rsidR="00EE4A8F">
        <w:rPr>
          <w:sz w:val="24"/>
          <w:szCs w:val="24"/>
        </w:rPr>
        <w:t>.</w:t>
      </w:r>
    </w:p>
    <w:p w14:paraId="05E67C0E" w14:textId="77777777" w:rsidR="00272C49" w:rsidRDefault="00F65D20" w:rsidP="00F65D20">
      <w:pPr>
        <w:pStyle w:val="ListParagraph"/>
        <w:numPr>
          <w:ilvl w:val="2"/>
          <w:numId w:val="13"/>
        </w:numPr>
        <w:rPr>
          <w:sz w:val="24"/>
          <w:szCs w:val="24"/>
        </w:rPr>
      </w:pPr>
      <w:r w:rsidRPr="00F65D20">
        <w:rPr>
          <w:sz w:val="24"/>
          <w:szCs w:val="24"/>
        </w:rPr>
        <w:t>The name of the device, the serial number and/or hospital code attached to the device and the initial settings the device will be applied to the patient at must be documented</w:t>
      </w:r>
      <w:r>
        <w:rPr>
          <w:sz w:val="24"/>
          <w:szCs w:val="24"/>
        </w:rPr>
        <w:t>.</w:t>
      </w:r>
    </w:p>
    <w:p w14:paraId="7631E6F2" w14:textId="18B7A31B" w:rsidR="00F65D20" w:rsidRDefault="00F65D20" w:rsidP="00F65D20">
      <w:pPr>
        <w:pStyle w:val="ListParagraph"/>
        <w:numPr>
          <w:ilvl w:val="3"/>
          <w:numId w:val="13"/>
        </w:numPr>
        <w:rPr>
          <w:sz w:val="24"/>
          <w:szCs w:val="24"/>
        </w:rPr>
      </w:pPr>
      <w:r w:rsidRPr="00F65D20">
        <w:rPr>
          <w:sz w:val="24"/>
          <w:szCs w:val="24"/>
        </w:rPr>
        <w:t>If the settings of the device change or will change throughout the procedure based on surgeon preference or tissue type, a comment may be documented to capture additional settings.</w:t>
      </w:r>
    </w:p>
    <w:p w14:paraId="7375C527" w14:textId="77777777" w:rsidR="00F65D20" w:rsidRPr="00F65D20" w:rsidRDefault="00F65D20" w:rsidP="00F65D20">
      <w:pPr>
        <w:pStyle w:val="ListParagraph"/>
        <w:ind w:left="2736"/>
        <w:rPr>
          <w:sz w:val="24"/>
          <w:szCs w:val="24"/>
        </w:rPr>
      </w:pPr>
    </w:p>
    <w:p w14:paraId="08195119" w14:textId="77777777" w:rsidR="00697DEE" w:rsidRPr="00403161" w:rsidRDefault="00697DEE" w:rsidP="001131C8">
      <w:pPr>
        <w:numPr>
          <w:ilvl w:val="0"/>
          <w:numId w:val="13"/>
        </w:numPr>
        <w:spacing w:line="480" w:lineRule="auto"/>
        <w:rPr>
          <w:b/>
          <w:sz w:val="24"/>
          <w:szCs w:val="24"/>
          <w:highlight w:val="cyan"/>
        </w:rPr>
      </w:pPr>
      <w:proofErr w:type="spellStart"/>
      <w:r w:rsidRPr="00403161">
        <w:rPr>
          <w:sz w:val="24"/>
          <w:szCs w:val="24"/>
          <w:highlight w:val="cyan"/>
        </w:rPr>
        <w:t>Intraop</w:t>
      </w:r>
      <w:proofErr w:type="spellEnd"/>
      <w:r w:rsidRPr="00403161">
        <w:rPr>
          <w:sz w:val="24"/>
          <w:szCs w:val="24"/>
          <w:highlight w:val="cyan"/>
        </w:rPr>
        <w:t xml:space="preserve"> Medication</w:t>
      </w:r>
    </w:p>
    <w:p w14:paraId="4E48DD29" w14:textId="77777777" w:rsidR="00F65D20" w:rsidRPr="00F65D20" w:rsidRDefault="00F65D20" w:rsidP="00F65D20">
      <w:pPr>
        <w:numPr>
          <w:ilvl w:val="1"/>
          <w:numId w:val="13"/>
        </w:numPr>
        <w:rPr>
          <w:sz w:val="24"/>
          <w:szCs w:val="24"/>
        </w:rPr>
      </w:pPr>
      <w:r w:rsidRPr="00F65D20">
        <w:rPr>
          <w:sz w:val="24"/>
          <w:szCs w:val="24"/>
        </w:rPr>
        <w:t>Intraoperative medication administration in the OR may occur through direct administration or from the sterile field and must be documented in EPIC.</w:t>
      </w:r>
    </w:p>
    <w:p w14:paraId="5C5946C2" w14:textId="77777777" w:rsidR="00F65D20" w:rsidRPr="00F65D20" w:rsidRDefault="00F65D20" w:rsidP="00F65D20">
      <w:pPr>
        <w:numPr>
          <w:ilvl w:val="2"/>
          <w:numId w:val="13"/>
        </w:numPr>
        <w:rPr>
          <w:sz w:val="24"/>
          <w:szCs w:val="24"/>
        </w:rPr>
      </w:pPr>
      <w:r w:rsidRPr="00F65D20">
        <w:rPr>
          <w:sz w:val="24"/>
          <w:szCs w:val="24"/>
        </w:rPr>
        <w:t xml:space="preserve">A medication may be selected from the surgeon’s preference list associated with the procedure or may be searched for by medication trade name through the Pharmacy Formulary. </w:t>
      </w:r>
    </w:p>
    <w:p w14:paraId="67FC6AA6" w14:textId="220910BA" w:rsidR="00F65D20" w:rsidRPr="00F65D20" w:rsidRDefault="00F65D20" w:rsidP="00F65D20">
      <w:pPr>
        <w:numPr>
          <w:ilvl w:val="3"/>
          <w:numId w:val="13"/>
        </w:numPr>
        <w:rPr>
          <w:sz w:val="24"/>
          <w:szCs w:val="24"/>
        </w:rPr>
      </w:pPr>
      <w:r w:rsidRPr="00F65D20">
        <w:rPr>
          <w:sz w:val="24"/>
          <w:szCs w:val="24"/>
        </w:rPr>
        <w:t xml:space="preserve"> A medication that is requested for the patient that is not on the preference list and cannot be found by searching for the medication in the Pharmacy Formulary or MAR should be added to </w:t>
      </w:r>
      <w:r w:rsidR="0069385E">
        <w:rPr>
          <w:sz w:val="24"/>
          <w:szCs w:val="24"/>
        </w:rPr>
        <w:t xml:space="preserve">the </w:t>
      </w:r>
      <w:r w:rsidRPr="00F65D20">
        <w:rPr>
          <w:sz w:val="24"/>
          <w:szCs w:val="24"/>
        </w:rPr>
        <w:t>chart by a Pharmacist.</w:t>
      </w:r>
    </w:p>
    <w:p w14:paraId="59944AE7" w14:textId="57F900B3" w:rsidR="00F65D20" w:rsidRDefault="00F65D20" w:rsidP="00F65D20">
      <w:pPr>
        <w:numPr>
          <w:ilvl w:val="3"/>
          <w:numId w:val="13"/>
        </w:numPr>
        <w:rPr>
          <w:sz w:val="24"/>
          <w:szCs w:val="24"/>
        </w:rPr>
      </w:pPr>
      <w:r w:rsidRPr="00F65D20">
        <w:rPr>
          <w:sz w:val="24"/>
          <w:szCs w:val="24"/>
        </w:rPr>
        <w:t xml:space="preserve">A medication that is requested for the patient that is not on the preference list, cannot be found by searching for the medication in the Pharmacy Formulary or MAR and is not able to be added to the chart by a Pharmacist must be </w:t>
      </w:r>
      <w:r w:rsidR="00105C72">
        <w:rPr>
          <w:sz w:val="24"/>
          <w:szCs w:val="24"/>
        </w:rPr>
        <w:t>documented</w:t>
      </w:r>
      <w:r w:rsidR="00105C72" w:rsidRPr="00F65D20">
        <w:rPr>
          <w:sz w:val="24"/>
          <w:szCs w:val="24"/>
        </w:rPr>
        <w:t xml:space="preserve"> </w:t>
      </w:r>
      <w:r w:rsidRPr="00F65D20">
        <w:rPr>
          <w:sz w:val="24"/>
          <w:szCs w:val="24"/>
        </w:rPr>
        <w:t>as a Nursing Note.</w:t>
      </w:r>
    </w:p>
    <w:p w14:paraId="290A6FA3" w14:textId="77777777" w:rsidR="00EC71AB" w:rsidRDefault="00EC71AB" w:rsidP="00EC71AB">
      <w:pPr>
        <w:pStyle w:val="ListParagraph"/>
        <w:numPr>
          <w:ilvl w:val="2"/>
          <w:numId w:val="13"/>
        </w:numPr>
        <w:rPr>
          <w:sz w:val="24"/>
          <w:szCs w:val="24"/>
        </w:rPr>
      </w:pPr>
      <w:r>
        <w:rPr>
          <w:sz w:val="24"/>
          <w:szCs w:val="24"/>
        </w:rPr>
        <w:t xml:space="preserve">The follow information must be documented when medication administration occurs: </w:t>
      </w:r>
    </w:p>
    <w:p w14:paraId="10699363" w14:textId="77777777" w:rsidR="00EC71AB" w:rsidRDefault="00EC71AB" w:rsidP="00EC71AB">
      <w:pPr>
        <w:pStyle w:val="ListParagraph"/>
        <w:numPr>
          <w:ilvl w:val="3"/>
          <w:numId w:val="13"/>
        </w:numPr>
        <w:rPr>
          <w:sz w:val="24"/>
          <w:szCs w:val="24"/>
        </w:rPr>
      </w:pPr>
      <w:r>
        <w:rPr>
          <w:sz w:val="24"/>
          <w:szCs w:val="24"/>
        </w:rPr>
        <w:t>Surgical team member that directly administers the medication to the patient</w:t>
      </w:r>
      <w:r w:rsidR="00063638">
        <w:rPr>
          <w:sz w:val="24"/>
          <w:szCs w:val="24"/>
        </w:rPr>
        <w:t>.</w:t>
      </w:r>
    </w:p>
    <w:p w14:paraId="3D480845" w14:textId="77777777" w:rsidR="00F65D20" w:rsidRPr="00EC71AB" w:rsidRDefault="00F65D20" w:rsidP="00EC71AB">
      <w:pPr>
        <w:pStyle w:val="ListParagraph"/>
        <w:numPr>
          <w:ilvl w:val="3"/>
          <w:numId w:val="13"/>
        </w:numPr>
        <w:rPr>
          <w:sz w:val="24"/>
          <w:szCs w:val="24"/>
        </w:rPr>
      </w:pPr>
      <w:r w:rsidRPr="00EC71AB">
        <w:rPr>
          <w:sz w:val="24"/>
          <w:szCs w:val="24"/>
        </w:rPr>
        <w:t>The medication dose administered to the patient</w:t>
      </w:r>
      <w:r w:rsidR="00063638">
        <w:rPr>
          <w:sz w:val="24"/>
          <w:szCs w:val="24"/>
        </w:rPr>
        <w:t>.</w:t>
      </w:r>
    </w:p>
    <w:p w14:paraId="0F72079A" w14:textId="1A0CAD19" w:rsidR="00EC71AB" w:rsidRDefault="00F65D20" w:rsidP="007A0DB9">
      <w:pPr>
        <w:pStyle w:val="ListParagraph"/>
        <w:numPr>
          <w:ilvl w:val="4"/>
          <w:numId w:val="13"/>
        </w:numPr>
        <w:rPr>
          <w:sz w:val="24"/>
          <w:szCs w:val="24"/>
        </w:rPr>
      </w:pPr>
      <w:r w:rsidRPr="00EC71AB">
        <w:rPr>
          <w:sz w:val="24"/>
          <w:szCs w:val="24"/>
        </w:rPr>
        <w:t>If a medication is administered to a patient in multiple doses (i.e. local injection prior to incision or local injection prior to dressing application), each individual</w:t>
      </w:r>
      <w:r w:rsidR="00DD10D8" w:rsidRPr="00EC71AB">
        <w:rPr>
          <w:sz w:val="24"/>
          <w:szCs w:val="24"/>
        </w:rPr>
        <w:t xml:space="preserve"> administration must be documented</w:t>
      </w:r>
      <w:r w:rsidRPr="00EC71AB">
        <w:rPr>
          <w:sz w:val="24"/>
          <w:szCs w:val="24"/>
        </w:rPr>
        <w:t xml:space="preserve"> as a separate entry</w:t>
      </w:r>
      <w:r w:rsidR="00063638">
        <w:rPr>
          <w:sz w:val="24"/>
          <w:szCs w:val="24"/>
        </w:rPr>
        <w:t>.</w:t>
      </w:r>
    </w:p>
    <w:p w14:paraId="249A4BD4" w14:textId="77777777" w:rsidR="00F65D20" w:rsidRPr="00EC71AB" w:rsidRDefault="00F65D20" w:rsidP="00EC71AB">
      <w:pPr>
        <w:pStyle w:val="ListParagraph"/>
        <w:numPr>
          <w:ilvl w:val="4"/>
          <w:numId w:val="13"/>
        </w:numPr>
        <w:rPr>
          <w:sz w:val="24"/>
          <w:szCs w:val="24"/>
        </w:rPr>
      </w:pPr>
      <w:r w:rsidRPr="00EC71AB">
        <w:rPr>
          <w:sz w:val="24"/>
          <w:szCs w:val="24"/>
        </w:rPr>
        <w:t xml:space="preserve">If a medication is provided to the patient throughout the procedure on an “as-needed basis” such as irrigation or as an “application” such as </w:t>
      </w:r>
      <w:proofErr w:type="spellStart"/>
      <w:r w:rsidRPr="00EC71AB">
        <w:rPr>
          <w:sz w:val="24"/>
          <w:szCs w:val="24"/>
        </w:rPr>
        <w:t>Surgilube</w:t>
      </w:r>
      <w:proofErr w:type="spellEnd"/>
      <w:r w:rsidRPr="00EC71AB">
        <w:rPr>
          <w:sz w:val="24"/>
          <w:szCs w:val="24"/>
        </w:rPr>
        <w:t>, it is appropriate to documen</w:t>
      </w:r>
      <w:r w:rsidR="00EC71AB">
        <w:rPr>
          <w:sz w:val="24"/>
          <w:szCs w:val="24"/>
        </w:rPr>
        <w:t>t a free text comment of “PRN”</w:t>
      </w:r>
      <w:r w:rsidR="00063638">
        <w:rPr>
          <w:sz w:val="24"/>
          <w:szCs w:val="24"/>
        </w:rPr>
        <w:t>.</w:t>
      </w:r>
    </w:p>
    <w:p w14:paraId="4E5BD649" w14:textId="77777777" w:rsidR="00F65D20" w:rsidRPr="00EC71AB" w:rsidRDefault="00F65D20" w:rsidP="00EC71AB">
      <w:pPr>
        <w:pStyle w:val="ListParagraph"/>
        <w:numPr>
          <w:ilvl w:val="3"/>
          <w:numId w:val="13"/>
        </w:numPr>
        <w:rPr>
          <w:sz w:val="24"/>
          <w:szCs w:val="24"/>
        </w:rPr>
      </w:pPr>
      <w:r w:rsidRPr="00EC71AB">
        <w:rPr>
          <w:sz w:val="24"/>
          <w:szCs w:val="24"/>
        </w:rPr>
        <w:t>The route the medication is be</w:t>
      </w:r>
      <w:r w:rsidR="00EC71AB">
        <w:rPr>
          <w:sz w:val="24"/>
          <w:szCs w:val="24"/>
        </w:rPr>
        <w:t>ing administered to the patient</w:t>
      </w:r>
      <w:r w:rsidR="00063638">
        <w:rPr>
          <w:sz w:val="24"/>
          <w:szCs w:val="24"/>
        </w:rPr>
        <w:t>.</w:t>
      </w:r>
    </w:p>
    <w:p w14:paraId="3438994B" w14:textId="77777777" w:rsidR="00F65D20" w:rsidRPr="00EC71AB" w:rsidRDefault="00F65D20" w:rsidP="00EC71AB">
      <w:pPr>
        <w:pStyle w:val="ListParagraph"/>
        <w:numPr>
          <w:ilvl w:val="3"/>
          <w:numId w:val="13"/>
        </w:numPr>
        <w:rPr>
          <w:sz w:val="24"/>
          <w:szCs w:val="24"/>
        </w:rPr>
      </w:pPr>
      <w:r w:rsidRPr="00EC71AB">
        <w:rPr>
          <w:sz w:val="24"/>
          <w:szCs w:val="24"/>
        </w:rPr>
        <w:t>The anatomical site inclu</w:t>
      </w:r>
      <w:r w:rsidR="00EC71AB">
        <w:rPr>
          <w:sz w:val="24"/>
          <w:szCs w:val="24"/>
        </w:rPr>
        <w:t>ding laterality, if applicable</w:t>
      </w:r>
      <w:r w:rsidR="00063638">
        <w:rPr>
          <w:sz w:val="24"/>
          <w:szCs w:val="24"/>
        </w:rPr>
        <w:t>.</w:t>
      </w:r>
    </w:p>
    <w:p w14:paraId="7A5DA5DD" w14:textId="65EED4E3" w:rsidR="00F65D20" w:rsidRDefault="00F65D20" w:rsidP="00EC71AB">
      <w:pPr>
        <w:pStyle w:val="ListParagraph"/>
        <w:numPr>
          <w:ilvl w:val="4"/>
          <w:numId w:val="13"/>
        </w:numPr>
        <w:rPr>
          <w:sz w:val="24"/>
          <w:szCs w:val="24"/>
        </w:rPr>
      </w:pPr>
      <w:r w:rsidRPr="00EC71AB">
        <w:rPr>
          <w:sz w:val="24"/>
          <w:szCs w:val="24"/>
        </w:rPr>
        <w:t xml:space="preserve"> It is appropriate to select “Other” when medication </w:t>
      </w:r>
      <w:r w:rsidR="0008475B">
        <w:rPr>
          <w:sz w:val="24"/>
          <w:szCs w:val="24"/>
        </w:rPr>
        <w:t>is administered</w:t>
      </w:r>
      <w:r w:rsidRPr="00EC71AB">
        <w:rPr>
          <w:sz w:val="24"/>
          <w:szCs w:val="24"/>
        </w:rPr>
        <w:t xml:space="preserve"> indirectly to the patient (i.e. bladder irrigation).</w:t>
      </w:r>
    </w:p>
    <w:p w14:paraId="04284E79" w14:textId="0E1CEB3D" w:rsidR="0008475B" w:rsidRPr="00EC71AB" w:rsidRDefault="0008475B" w:rsidP="00EC71AB">
      <w:pPr>
        <w:pStyle w:val="ListParagraph"/>
        <w:numPr>
          <w:ilvl w:val="4"/>
          <w:numId w:val="13"/>
        </w:numPr>
        <w:rPr>
          <w:sz w:val="24"/>
          <w:szCs w:val="24"/>
        </w:rPr>
      </w:pPr>
      <w:r>
        <w:rPr>
          <w:sz w:val="24"/>
          <w:szCs w:val="24"/>
        </w:rPr>
        <w:lastRenderedPageBreak/>
        <w:t>It is appropriate to select “Operative Site” when medication is administered at the operative site.</w:t>
      </w:r>
    </w:p>
    <w:p w14:paraId="75B10465" w14:textId="069CAE38" w:rsidR="00F65D20" w:rsidRPr="00EC71AB" w:rsidRDefault="00F65D20" w:rsidP="00EC71AB">
      <w:pPr>
        <w:pStyle w:val="ListParagraph"/>
        <w:numPr>
          <w:ilvl w:val="4"/>
          <w:numId w:val="13"/>
        </w:numPr>
        <w:rPr>
          <w:sz w:val="24"/>
          <w:szCs w:val="24"/>
        </w:rPr>
      </w:pPr>
      <w:r w:rsidRPr="00EC71AB">
        <w:rPr>
          <w:sz w:val="24"/>
          <w:szCs w:val="24"/>
        </w:rPr>
        <w:t>When multiple surgical sites are required fo</w:t>
      </w:r>
      <w:r w:rsidR="00DD10D8" w:rsidRPr="00EC71AB">
        <w:rPr>
          <w:sz w:val="24"/>
          <w:szCs w:val="24"/>
        </w:rPr>
        <w:t>r a procedure(s), the OR RN</w:t>
      </w:r>
      <w:r w:rsidRPr="00EC71AB">
        <w:rPr>
          <w:sz w:val="24"/>
          <w:szCs w:val="24"/>
        </w:rPr>
        <w:t xml:space="preserve"> should document a comment addressing which anatomical site the medication administration is being applied to.  </w:t>
      </w:r>
    </w:p>
    <w:p w14:paraId="2302934D" w14:textId="77777777" w:rsidR="00F65D20" w:rsidRPr="00EC71AB" w:rsidRDefault="00F65D20" w:rsidP="00EC71AB">
      <w:pPr>
        <w:pStyle w:val="ListParagraph"/>
        <w:numPr>
          <w:ilvl w:val="3"/>
          <w:numId w:val="13"/>
        </w:numPr>
        <w:rPr>
          <w:sz w:val="24"/>
          <w:szCs w:val="24"/>
        </w:rPr>
      </w:pPr>
      <w:r w:rsidRPr="00EC71AB">
        <w:rPr>
          <w:sz w:val="24"/>
          <w:szCs w:val="24"/>
        </w:rPr>
        <w:t>The time the medication is administered to the patient</w:t>
      </w:r>
      <w:r w:rsidR="00063638">
        <w:rPr>
          <w:sz w:val="24"/>
          <w:szCs w:val="24"/>
        </w:rPr>
        <w:t>.</w:t>
      </w:r>
    </w:p>
    <w:p w14:paraId="34D9A726" w14:textId="43D44FFE" w:rsidR="00F65D20" w:rsidRPr="00EC71AB" w:rsidRDefault="00DD10D8" w:rsidP="00EC71AB">
      <w:pPr>
        <w:pStyle w:val="ListParagraph"/>
        <w:numPr>
          <w:ilvl w:val="4"/>
          <w:numId w:val="13"/>
        </w:numPr>
        <w:rPr>
          <w:sz w:val="24"/>
          <w:szCs w:val="24"/>
        </w:rPr>
      </w:pPr>
      <w:r w:rsidRPr="00EC71AB">
        <w:rPr>
          <w:sz w:val="24"/>
          <w:szCs w:val="24"/>
        </w:rPr>
        <w:t xml:space="preserve">It is appropriate to document </w:t>
      </w:r>
      <w:r w:rsidR="00F65D20" w:rsidRPr="00EC71AB">
        <w:rPr>
          <w:sz w:val="24"/>
          <w:szCs w:val="24"/>
        </w:rPr>
        <w:t>procedure “</w:t>
      </w:r>
      <w:r w:rsidR="00105C72" w:rsidRPr="00EC71AB">
        <w:rPr>
          <w:sz w:val="24"/>
          <w:szCs w:val="24"/>
        </w:rPr>
        <w:t>Cut Time</w:t>
      </w:r>
      <w:r w:rsidR="00F65D20" w:rsidRPr="00EC71AB">
        <w:rPr>
          <w:sz w:val="24"/>
          <w:szCs w:val="24"/>
        </w:rPr>
        <w:t>” as the</w:t>
      </w:r>
      <w:r w:rsidRPr="00EC71AB">
        <w:rPr>
          <w:sz w:val="24"/>
          <w:szCs w:val="24"/>
        </w:rPr>
        <w:t xml:space="preserve"> administration time </w:t>
      </w:r>
      <w:r w:rsidR="00F65D20" w:rsidRPr="00EC71AB">
        <w:rPr>
          <w:sz w:val="24"/>
          <w:szCs w:val="24"/>
        </w:rPr>
        <w:t xml:space="preserve">for </w:t>
      </w:r>
      <w:r w:rsidR="0069385E">
        <w:rPr>
          <w:sz w:val="24"/>
          <w:szCs w:val="24"/>
        </w:rPr>
        <w:t xml:space="preserve">PRN </w:t>
      </w:r>
      <w:r w:rsidR="00F65D20" w:rsidRPr="00EC71AB">
        <w:rPr>
          <w:sz w:val="24"/>
          <w:szCs w:val="24"/>
        </w:rPr>
        <w:t xml:space="preserve">medications that are present on the sterile field and </w:t>
      </w:r>
      <w:r w:rsidRPr="00EC71AB">
        <w:rPr>
          <w:sz w:val="24"/>
          <w:szCs w:val="24"/>
        </w:rPr>
        <w:t xml:space="preserve">are </w:t>
      </w:r>
      <w:r w:rsidR="00F65D20" w:rsidRPr="00EC71AB">
        <w:rPr>
          <w:sz w:val="24"/>
          <w:szCs w:val="24"/>
        </w:rPr>
        <w:t>required for t</w:t>
      </w:r>
      <w:r w:rsidR="0069385E">
        <w:rPr>
          <w:sz w:val="24"/>
          <w:szCs w:val="24"/>
        </w:rPr>
        <w:t>he procedure to start (i.e. irrigation).</w:t>
      </w:r>
    </w:p>
    <w:p w14:paraId="1CEE1CCC" w14:textId="430D9F36" w:rsidR="00F65D20" w:rsidRDefault="00F65D20" w:rsidP="00F65D20">
      <w:pPr>
        <w:numPr>
          <w:ilvl w:val="4"/>
          <w:numId w:val="13"/>
        </w:numPr>
        <w:rPr>
          <w:sz w:val="24"/>
          <w:szCs w:val="24"/>
        </w:rPr>
      </w:pPr>
      <w:r w:rsidRPr="00F65D20">
        <w:rPr>
          <w:sz w:val="24"/>
          <w:szCs w:val="24"/>
        </w:rPr>
        <w:t>Any medication administration that occurs as a pre-procedure intervention (i.e. prior to “</w:t>
      </w:r>
      <w:r w:rsidR="00105C72">
        <w:rPr>
          <w:sz w:val="24"/>
          <w:szCs w:val="24"/>
        </w:rPr>
        <w:t>Cut Time</w:t>
      </w:r>
      <w:r w:rsidRPr="00F65D20">
        <w:rPr>
          <w:sz w:val="24"/>
          <w:szCs w:val="24"/>
        </w:rPr>
        <w:t>” lo</w:t>
      </w:r>
      <w:r w:rsidR="00DD10D8">
        <w:rPr>
          <w:sz w:val="24"/>
          <w:szCs w:val="24"/>
        </w:rPr>
        <w:t xml:space="preserve">cal injection) must be documented </w:t>
      </w:r>
      <w:r w:rsidRPr="00F65D20">
        <w:rPr>
          <w:sz w:val="24"/>
          <w:szCs w:val="24"/>
        </w:rPr>
        <w:t>at the time it is administered to the patient.</w:t>
      </w:r>
    </w:p>
    <w:p w14:paraId="75D3763A" w14:textId="77777777" w:rsidR="00F65D20" w:rsidRPr="00F65D20" w:rsidRDefault="00F65D20" w:rsidP="00F65D20">
      <w:pPr>
        <w:ind w:left="3240"/>
        <w:rPr>
          <w:sz w:val="24"/>
          <w:szCs w:val="24"/>
        </w:rPr>
      </w:pPr>
    </w:p>
    <w:p w14:paraId="4C6B9125" w14:textId="77777777" w:rsidR="00697DEE" w:rsidRPr="00403161" w:rsidRDefault="00697DEE" w:rsidP="001131C8">
      <w:pPr>
        <w:numPr>
          <w:ilvl w:val="0"/>
          <w:numId w:val="13"/>
        </w:numPr>
        <w:spacing w:line="480" w:lineRule="auto"/>
        <w:rPr>
          <w:b/>
          <w:sz w:val="24"/>
          <w:szCs w:val="24"/>
          <w:highlight w:val="cyan"/>
        </w:rPr>
      </w:pPr>
      <w:r w:rsidRPr="00403161">
        <w:rPr>
          <w:sz w:val="24"/>
          <w:szCs w:val="24"/>
          <w:highlight w:val="cyan"/>
        </w:rPr>
        <w:t>Implants</w:t>
      </w:r>
    </w:p>
    <w:p w14:paraId="55AC1EDE" w14:textId="7CA1AF95" w:rsidR="00F65D20" w:rsidRPr="00F65D20" w:rsidRDefault="00F65D20" w:rsidP="00F65D20">
      <w:pPr>
        <w:numPr>
          <w:ilvl w:val="1"/>
          <w:numId w:val="13"/>
        </w:numPr>
        <w:rPr>
          <w:b/>
          <w:sz w:val="24"/>
          <w:szCs w:val="24"/>
        </w:rPr>
      </w:pPr>
      <w:r w:rsidRPr="00F65D20">
        <w:rPr>
          <w:sz w:val="24"/>
          <w:szCs w:val="24"/>
        </w:rPr>
        <w:t>Any implantable item that reaches the patient or that will remain within the patient after they leave the OR must be documented</w:t>
      </w:r>
      <w:r w:rsidR="00B37F83">
        <w:rPr>
          <w:sz w:val="24"/>
          <w:szCs w:val="24"/>
        </w:rPr>
        <w:t>.</w:t>
      </w:r>
    </w:p>
    <w:p w14:paraId="4729101A" w14:textId="77777777" w:rsidR="00F65D20" w:rsidRPr="00F65D20" w:rsidRDefault="00F65D20" w:rsidP="00F65D20">
      <w:pPr>
        <w:numPr>
          <w:ilvl w:val="2"/>
          <w:numId w:val="13"/>
        </w:numPr>
        <w:rPr>
          <w:b/>
          <w:sz w:val="24"/>
          <w:szCs w:val="24"/>
        </w:rPr>
      </w:pPr>
      <w:r w:rsidRPr="00F65D20">
        <w:rPr>
          <w:sz w:val="24"/>
          <w:szCs w:val="24"/>
        </w:rPr>
        <w:t>An implant may be added by either searching for the implant by name or utilizing the implant’s reference number, product number, model number or catalog number.</w:t>
      </w:r>
    </w:p>
    <w:p w14:paraId="0D5B8D0A" w14:textId="77777777" w:rsidR="00F65D20" w:rsidRPr="001F0928" w:rsidRDefault="00F65D20" w:rsidP="00F65D20">
      <w:pPr>
        <w:numPr>
          <w:ilvl w:val="3"/>
          <w:numId w:val="13"/>
        </w:numPr>
        <w:rPr>
          <w:b/>
          <w:sz w:val="24"/>
          <w:szCs w:val="24"/>
        </w:rPr>
      </w:pPr>
      <w:r w:rsidRPr="00F65D20">
        <w:rPr>
          <w:sz w:val="24"/>
          <w:szCs w:val="24"/>
        </w:rPr>
        <w:t>If an implant is inserted into the patient and cannot be found by searching the implant name, reference number or product number, the implant may be added to the chart as a “One Time Implant”.</w:t>
      </w:r>
    </w:p>
    <w:p w14:paraId="0C3E7913" w14:textId="0966C7EB" w:rsidR="001F0928" w:rsidRDefault="001F0928" w:rsidP="001F0928">
      <w:pPr>
        <w:pStyle w:val="ListParagraph"/>
        <w:numPr>
          <w:ilvl w:val="2"/>
          <w:numId w:val="13"/>
        </w:numPr>
        <w:rPr>
          <w:sz w:val="24"/>
          <w:szCs w:val="24"/>
        </w:rPr>
      </w:pPr>
      <w:r w:rsidRPr="001F0928">
        <w:rPr>
          <w:sz w:val="24"/>
          <w:szCs w:val="24"/>
        </w:rPr>
        <w:t xml:space="preserve">The following information regarding an implant or </w:t>
      </w:r>
      <w:r w:rsidR="0069385E">
        <w:rPr>
          <w:sz w:val="24"/>
          <w:szCs w:val="24"/>
        </w:rPr>
        <w:t>a</w:t>
      </w:r>
      <w:r>
        <w:rPr>
          <w:sz w:val="24"/>
          <w:szCs w:val="24"/>
        </w:rPr>
        <w:t xml:space="preserve"> </w:t>
      </w:r>
      <w:r w:rsidRPr="001F0928">
        <w:rPr>
          <w:sz w:val="24"/>
          <w:szCs w:val="24"/>
        </w:rPr>
        <w:t>“One Time</w:t>
      </w:r>
      <w:r w:rsidR="000E35BB">
        <w:rPr>
          <w:sz w:val="24"/>
          <w:szCs w:val="24"/>
        </w:rPr>
        <w:t xml:space="preserve"> Implant” must be documented</w:t>
      </w:r>
      <w:r w:rsidRPr="001F0928">
        <w:rPr>
          <w:sz w:val="24"/>
          <w:szCs w:val="24"/>
        </w:rPr>
        <w:t>:</w:t>
      </w:r>
    </w:p>
    <w:p w14:paraId="53B78978" w14:textId="77777777" w:rsidR="001F0928" w:rsidRDefault="001F0928" w:rsidP="001F0928">
      <w:pPr>
        <w:pStyle w:val="ListParagraph"/>
        <w:numPr>
          <w:ilvl w:val="3"/>
          <w:numId w:val="13"/>
        </w:numPr>
        <w:rPr>
          <w:sz w:val="24"/>
          <w:szCs w:val="24"/>
        </w:rPr>
      </w:pPr>
      <w:r>
        <w:rPr>
          <w:sz w:val="24"/>
          <w:szCs w:val="24"/>
        </w:rPr>
        <w:t>Reference number/product number/model number/catalog number</w:t>
      </w:r>
    </w:p>
    <w:p w14:paraId="4321A9F1" w14:textId="77777777" w:rsidR="001F0928" w:rsidRDefault="001F0928" w:rsidP="001F0928">
      <w:pPr>
        <w:pStyle w:val="ListParagraph"/>
        <w:numPr>
          <w:ilvl w:val="3"/>
          <w:numId w:val="13"/>
        </w:numPr>
        <w:rPr>
          <w:sz w:val="24"/>
          <w:szCs w:val="24"/>
        </w:rPr>
      </w:pPr>
      <w:r>
        <w:rPr>
          <w:sz w:val="24"/>
          <w:szCs w:val="24"/>
        </w:rPr>
        <w:t>Serial number</w:t>
      </w:r>
    </w:p>
    <w:p w14:paraId="7D816B39" w14:textId="77777777" w:rsidR="001F0928" w:rsidRDefault="001F0928" w:rsidP="001F0928">
      <w:pPr>
        <w:pStyle w:val="ListParagraph"/>
        <w:numPr>
          <w:ilvl w:val="3"/>
          <w:numId w:val="13"/>
        </w:numPr>
        <w:rPr>
          <w:sz w:val="24"/>
          <w:szCs w:val="24"/>
        </w:rPr>
      </w:pPr>
      <w:r>
        <w:rPr>
          <w:sz w:val="24"/>
          <w:szCs w:val="24"/>
        </w:rPr>
        <w:t>LOT number</w:t>
      </w:r>
    </w:p>
    <w:p w14:paraId="68FB6064" w14:textId="77777777" w:rsidR="001F0928" w:rsidRDefault="001F0928" w:rsidP="001F0928">
      <w:pPr>
        <w:pStyle w:val="ListParagraph"/>
        <w:numPr>
          <w:ilvl w:val="3"/>
          <w:numId w:val="13"/>
        </w:numPr>
        <w:rPr>
          <w:sz w:val="24"/>
          <w:szCs w:val="24"/>
        </w:rPr>
      </w:pPr>
      <w:r>
        <w:rPr>
          <w:sz w:val="24"/>
          <w:szCs w:val="24"/>
        </w:rPr>
        <w:t>Quantity of implant(s)</w:t>
      </w:r>
    </w:p>
    <w:p w14:paraId="0EADD1BE" w14:textId="77777777" w:rsidR="001F0928" w:rsidRDefault="001F0928" w:rsidP="001F0928">
      <w:pPr>
        <w:pStyle w:val="ListParagraph"/>
        <w:numPr>
          <w:ilvl w:val="4"/>
          <w:numId w:val="13"/>
        </w:numPr>
        <w:rPr>
          <w:sz w:val="24"/>
          <w:szCs w:val="24"/>
        </w:rPr>
      </w:pPr>
      <w:r w:rsidRPr="00F65D20">
        <w:rPr>
          <w:sz w:val="24"/>
          <w:szCs w:val="24"/>
        </w:rPr>
        <w:t>If two or more of the same implant are being inserted into the patient and have the same reference number, product number, model number or catalog number as well as the same serial number and/or LOT number and expiration date (if applicable), it is</w:t>
      </w:r>
      <w:r w:rsidR="000E35BB">
        <w:rPr>
          <w:sz w:val="24"/>
          <w:szCs w:val="24"/>
        </w:rPr>
        <w:t xml:space="preserve"> appropriate to document</w:t>
      </w:r>
      <w:r>
        <w:rPr>
          <w:sz w:val="24"/>
          <w:szCs w:val="24"/>
        </w:rPr>
        <w:t xml:space="preserve"> the quantity</w:t>
      </w:r>
      <w:r w:rsidRPr="00F65D20">
        <w:rPr>
          <w:sz w:val="24"/>
          <w:szCs w:val="24"/>
        </w:rPr>
        <w:t xml:space="preserve"> of the implant under a single entry</w:t>
      </w:r>
      <w:r w:rsidR="00063638">
        <w:rPr>
          <w:sz w:val="24"/>
          <w:szCs w:val="24"/>
        </w:rPr>
        <w:t>.</w:t>
      </w:r>
    </w:p>
    <w:p w14:paraId="3D5431B4" w14:textId="77777777" w:rsidR="001F0928" w:rsidRDefault="001F0928" w:rsidP="001F0928">
      <w:pPr>
        <w:pStyle w:val="ListParagraph"/>
        <w:numPr>
          <w:ilvl w:val="4"/>
          <w:numId w:val="13"/>
        </w:numPr>
        <w:rPr>
          <w:sz w:val="24"/>
          <w:szCs w:val="24"/>
        </w:rPr>
      </w:pPr>
      <w:r w:rsidRPr="001F0928">
        <w:rPr>
          <w:sz w:val="24"/>
          <w:szCs w:val="24"/>
        </w:rPr>
        <w:t xml:space="preserve">If xenograft or allograft skin is being implanted, the “number used” must be recorded in square centimeters.  </w:t>
      </w:r>
    </w:p>
    <w:p w14:paraId="62038B66" w14:textId="77777777" w:rsidR="00B616E1" w:rsidRDefault="00B616E1" w:rsidP="00B616E1">
      <w:pPr>
        <w:pStyle w:val="ListParagraph"/>
        <w:numPr>
          <w:ilvl w:val="3"/>
          <w:numId w:val="13"/>
        </w:numPr>
        <w:rPr>
          <w:sz w:val="24"/>
          <w:szCs w:val="24"/>
        </w:rPr>
      </w:pPr>
      <w:r>
        <w:rPr>
          <w:sz w:val="24"/>
          <w:szCs w:val="24"/>
        </w:rPr>
        <w:t>Time implant was inserted</w:t>
      </w:r>
    </w:p>
    <w:p w14:paraId="3D07AD0F" w14:textId="7F6FBAEA" w:rsidR="001F0928" w:rsidRDefault="001F0928" w:rsidP="001F0928">
      <w:pPr>
        <w:pStyle w:val="ListParagraph"/>
        <w:numPr>
          <w:ilvl w:val="2"/>
          <w:numId w:val="13"/>
        </w:numPr>
        <w:rPr>
          <w:sz w:val="24"/>
          <w:szCs w:val="24"/>
        </w:rPr>
      </w:pPr>
      <w:r w:rsidRPr="001F0928">
        <w:rPr>
          <w:sz w:val="24"/>
          <w:szCs w:val="24"/>
        </w:rPr>
        <w:t xml:space="preserve">The </w:t>
      </w:r>
      <w:r w:rsidR="00B37F83">
        <w:rPr>
          <w:sz w:val="24"/>
          <w:szCs w:val="24"/>
        </w:rPr>
        <w:t>f</w:t>
      </w:r>
      <w:r w:rsidR="00B37F83" w:rsidRPr="001F0928">
        <w:rPr>
          <w:sz w:val="24"/>
          <w:szCs w:val="24"/>
        </w:rPr>
        <w:t xml:space="preserve">ollowing </w:t>
      </w:r>
      <w:r w:rsidRPr="001F0928">
        <w:rPr>
          <w:sz w:val="24"/>
          <w:szCs w:val="24"/>
        </w:rPr>
        <w:t>information regarding an implant or a “One Time</w:t>
      </w:r>
      <w:r w:rsidR="000E35BB">
        <w:rPr>
          <w:sz w:val="24"/>
          <w:szCs w:val="24"/>
        </w:rPr>
        <w:t xml:space="preserve"> Implant” should be documented</w:t>
      </w:r>
      <w:r w:rsidRPr="001F0928">
        <w:rPr>
          <w:sz w:val="24"/>
          <w:szCs w:val="24"/>
        </w:rPr>
        <w:t xml:space="preserve">, if applicable: </w:t>
      </w:r>
    </w:p>
    <w:p w14:paraId="6A86EC97" w14:textId="77777777" w:rsidR="001F0928" w:rsidRDefault="001F0928" w:rsidP="001F0928">
      <w:pPr>
        <w:pStyle w:val="ListParagraph"/>
        <w:numPr>
          <w:ilvl w:val="3"/>
          <w:numId w:val="13"/>
        </w:numPr>
        <w:rPr>
          <w:sz w:val="24"/>
          <w:szCs w:val="24"/>
        </w:rPr>
      </w:pPr>
      <w:r>
        <w:rPr>
          <w:sz w:val="24"/>
          <w:szCs w:val="24"/>
        </w:rPr>
        <w:t>Expiration date</w:t>
      </w:r>
    </w:p>
    <w:p w14:paraId="552F5C62" w14:textId="77777777" w:rsidR="001F0928" w:rsidRDefault="001F0928" w:rsidP="001F0928">
      <w:pPr>
        <w:pStyle w:val="ListParagraph"/>
        <w:numPr>
          <w:ilvl w:val="3"/>
          <w:numId w:val="13"/>
        </w:numPr>
        <w:rPr>
          <w:sz w:val="24"/>
          <w:szCs w:val="24"/>
        </w:rPr>
      </w:pPr>
      <w:r>
        <w:rPr>
          <w:sz w:val="24"/>
          <w:szCs w:val="24"/>
        </w:rPr>
        <w:t>Size of implant</w:t>
      </w:r>
    </w:p>
    <w:p w14:paraId="14F7FB4A" w14:textId="77777777" w:rsidR="001F0928" w:rsidRDefault="001F0928" w:rsidP="001F0928">
      <w:pPr>
        <w:pStyle w:val="ListParagraph"/>
        <w:numPr>
          <w:ilvl w:val="3"/>
          <w:numId w:val="13"/>
        </w:numPr>
        <w:rPr>
          <w:sz w:val="24"/>
          <w:szCs w:val="24"/>
        </w:rPr>
      </w:pPr>
      <w:r>
        <w:rPr>
          <w:sz w:val="24"/>
          <w:szCs w:val="24"/>
        </w:rPr>
        <w:t>Manufacturer</w:t>
      </w:r>
    </w:p>
    <w:p w14:paraId="086FF7A4" w14:textId="77777777" w:rsidR="001F0928" w:rsidRPr="001F0928" w:rsidRDefault="001F0928" w:rsidP="001F0928">
      <w:pPr>
        <w:pStyle w:val="ListParagraph"/>
        <w:numPr>
          <w:ilvl w:val="3"/>
          <w:numId w:val="13"/>
        </w:numPr>
        <w:rPr>
          <w:sz w:val="24"/>
          <w:szCs w:val="24"/>
        </w:rPr>
      </w:pPr>
      <w:r>
        <w:rPr>
          <w:sz w:val="24"/>
          <w:szCs w:val="24"/>
        </w:rPr>
        <w:t xml:space="preserve">Supplier </w:t>
      </w:r>
    </w:p>
    <w:p w14:paraId="4A7BF311" w14:textId="77777777" w:rsidR="00F65D20" w:rsidRDefault="00F65D20" w:rsidP="001F0928">
      <w:pPr>
        <w:pStyle w:val="ListParagraph"/>
        <w:numPr>
          <w:ilvl w:val="4"/>
          <w:numId w:val="13"/>
        </w:numPr>
        <w:rPr>
          <w:sz w:val="24"/>
          <w:szCs w:val="24"/>
        </w:rPr>
      </w:pPr>
      <w:r w:rsidRPr="001F0928">
        <w:rPr>
          <w:sz w:val="24"/>
          <w:szCs w:val="24"/>
        </w:rPr>
        <w:lastRenderedPageBreak/>
        <w:t xml:space="preserve">If the Manufacturer </w:t>
      </w:r>
      <w:r w:rsidR="001F0928">
        <w:rPr>
          <w:sz w:val="24"/>
          <w:szCs w:val="24"/>
        </w:rPr>
        <w:t xml:space="preserve">or Supplier </w:t>
      </w:r>
      <w:r w:rsidRPr="001F0928">
        <w:rPr>
          <w:sz w:val="24"/>
          <w:szCs w:val="24"/>
        </w:rPr>
        <w:t>of the implant is not a choice from the pre-populated list, a free text comment including the Manufacturer’s name</w:t>
      </w:r>
      <w:r w:rsidR="001F0928">
        <w:rPr>
          <w:sz w:val="24"/>
          <w:szCs w:val="24"/>
        </w:rPr>
        <w:t xml:space="preserve"> </w:t>
      </w:r>
      <w:r w:rsidR="00EF49C0">
        <w:rPr>
          <w:sz w:val="24"/>
          <w:szCs w:val="24"/>
        </w:rPr>
        <w:t>and/</w:t>
      </w:r>
      <w:r w:rsidR="001F0928">
        <w:rPr>
          <w:sz w:val="24"/>
          <w:szCs w:val="24"/>
        </w:rPr>
        <w:t>or Supplier’s name</w:t>
      </w:r>
      <w:r w:rsidR="00EF49C0">
        <w:rPr>
          <w:sz w:val="24"/>
          <w:szCs w:val="24"/>
        </w:rPr>
        <w:t xml:space="preserve"> is appropriate</w:t>
      </w:r>
      <w:r w:rsidR="00063638">
        <w:rPr>
          <w:sz w:val="24"/>
          <w:szCs w:val="24"/>
        </w:rPr>
        <w:t>.</w:t>
      </w:r>
    </w:p>
    <w:p w14:paraId="1028BEA0" w14:textId="77777777" w:rsidR="00B616E1" w:rsidRDefault="00B616E1" w:rsidP="00B616E1">
      <w:pPr>
        <w:pStyle w:val="ListParagraph"/>
        <w:numPr>
          <w:ilvl w:val="3"/>
          <w:numId w:val="13"/>
        </w:numPr>
        <w:rPr>
          <w:sz w:val="24"/>
          <w:szCs w:val="24"/>
        </w:rPr>
      </w:pPr>
      <w:r>
        <w:rPr>
          <w:sz w:val="24"/>
          <w:szCs w:val="24"/>
        </w:rPr>
        <w:t xml:space="preserve">Anatomical location, including laterality </w:t>
      </w:r>
    </w:p>
    <w:p w14:paraId="0625C5BD" w14:textId="77777777" w:rsidR="00B616E1" w:rsidRPr="00B616E1" w:rsidRDefault="00B616E1" w:rsidP="00B616E1">
      <w:pPr>
        <w:pStyle w:val="ListParagraph"/>
        <w:numPr>
          <w:ilvl w:val="3"/>
          <w:numId w:val="13"/>
        </w:numPr>
        <w:rPr>
          <w:sz w:val="24"/>
          <w:szCs w:val="24"/>
        </w:rPr>
      </w:pPr>
      <w:r>
        <w:rPr>
          <w:sz w:val="24"/>
          <w:szCs w:val="24"/>
        </w:rPr>
        <w:t xml:space="preserve">Surgical staff member inserting implant </w:t>
      </w:r>
    </w:p>
    <w:p w14:paraId="721F8D51" w14:textId="77777777" w:rsidR="00F65D20" w:rsidRPr="00F65D20" w:rsidRDefault="00F65D20" w:rsidP="00F65D20">
      <w:pPr>
        <w:numPr>
          <w:ilvl w:val="1"/>
          <w:numId w:val="13"/>
        </w:numPr>
        <w:rPr>
          <w:sz w:val="24"/>
          <w:szCs w:val="24"/>
        </w:rPr>
      </w:pPr>
      <w:r w:rsidRPr="00F65D20">
        <w:rPr>
          <w:sz w:val="24"/>
          <w:szCs w:val="24"/>
        </w:rPr>
        <w:t>The action of an implant either on the sterile field or that has reached the patient must be documented.</w:t>
      </w:r>
    </w:p>
    <w:p w14:paraId="3F7D5C54" w14:textId="77777777" w:rsidR="00F65D20" w:rsidRPr="00F65D20" w:rsidRDefault="00F65D20" w:rsidP="00F65D20">
      <w:pPr>
        <w:numPr>
          <w:ilvl w:val="2"/>
          <w:numId w:val="13"/>
        </w:numPr>
        <w:rPr>
          <w:sz w:val="24"/>
          <w:szCs w:val="24"/>
        </w:rPr>
      </w:pPr>
      <w:r w:rsidRPr="00F65D20">
        <w:rPr>
          <w:sz w:val="24"/>
          <w:szCs w:val="24"/>
        </w:rPr>
        <w:t>An implant that is inserted into the patient and will remain with the patient once they leave the OR must be documented as “Implanted”.</w:t>
      </w:r>
    </w:p>
    <w:p w14:paraId="474BDEC1" w14:textId="77777777" w:rsidR="00F65D20" w:rsidRPr="00F65D20" w:rsidRDefault="00F65D20" w:rsidP="00F65D20">
      <w:pPr>
        <w:numPr>
          <w:ilvl w:val="2"/>
          <w:numId w:val="13"/>
        </w:numPr>
        <w:rPr>
          <w:sz w:val="24"/>
          <w:szCs w:val="24"/>
        </w:rPr>
      </w:pPr>
      <w:r w:rsidRPr="00F65D20">
        <w:rPr>
          <w:sz w:val="24"/>
          <w:szCs w:val="24"/>
        </w:rPr>
        <w:t>An implant that is removed from the patient from a previous surgery and will not be re-implanted into the patient must be documented as “Explanted”.</w:t>
      </w:r>
    </w:p>
    <w:p w14:paraId="44AD5C98" w14:textId="77777777" w:rsidR="00F65D20" w:rsidRPr="00F65D20" w:rsidRDefault="00F65D20" w:rsidP="00F65D20">
      <w:pPr>
        <w:numPr>
          <w:ilvl w:val="3"/>
          <w:numId w:val="13"/>
        </w:numPr>
        <w:rPr>
          <w:sz w:val="24"/>
          <w:szCs w:val="24"/>
        </w:rPr>
      </w:pPr>
      <w:r w:rsidRPr="00F65D20">
        <w:rPr>
          <w:sz w:val="24"/>
          <w:szCs w:val="24"/>
        </w:rPr>
        <w:t xml:space="preserve">If an implant is removed that was originally placed at a facility within the UCH system, the implant may be reviewable within the Implant History section and should be explanted in the Implant History screen. </w:t>
      </w:r>
      <w:r w:rsidRPr="00EF49C0">
        <w:rPr>
          <w:sz w:val="24"/>
          <w:szCs w:val="24"/>
        </w:rPr>
        <w:t xml:space="preserve">(Please refer to IV. Implant History, </w:t>
      </w:r>
      <w:r w:rsidR="00EF49C0" w:rsidRPr="00EF49C0">
        <w:rPr>
          <w:sz w:val="24"/>
          <w:szCs w:val="24"/>
        </w:rPr>
        <w:t>B. #2</w:t>
      </w:r>
      <w:r w:rsidRPr="00EF49C0">
        <w:rPr>
          <w:sz w:val="24"/>
          <w:szCs w:val="24"/>
        </w:rPr>
        <w:t>.)</w:t>
      </w:r>
    </w:p>
    <w:p w14:paraId="49C5FBD3" w14:textId="7C62AC93" w:rsidR="00F65D20" w:rsidRPr="00F65D20" w:rsidRDefault="00F65D20" w:rsidP="00F65D20">
      <w:pPr>
        <w:numPr>
          <w:ilvl w:val="3"/>
          <w:numId w:val="13"/>
        </w:numPr>
        <w:rPr>
          <w:sz w:val="24"/>
          <w:szCs w:val="24"/>
        </w:rPr>
      </w:pPr>
      <w:r w:rsidRPr="00F65D20">
        <w:rPr>
          <w:sz w:val="24"/>
          <w:szCs w:val="24"/>
        </w:rPr>
        <w:t>If an implant is removed that was not placed at a facility within the U</w:t>
      </w:r>
      <w:r w:rsidR="00343D51">
        <w:rPr>
          <w:sz w:val="24"/>
          <w:szCs w:val="24"/>
        </w:rPr>
        <w:t>CH system, the OR RN</w:t>
      </w:r>
      <w:r w:rsidRPr="00F65D20">
        <w:rPr>
          <w:sz w:val="24"/>
          <w:szCs w:val="24"/>
        </w:rPr>
        <w:t xml:space="preserve"> may add the implant to the Implant section of the chart and record as much information as poss</w:t>
      </w:r>
      <w:r w:rsidR="000E35BB">
        <w:rPr>
          <w:sz w:val="24"/>
          <w:szCs w:val="24"/>
        </w:rPr>
        <w:t>ible about the implant, documenting</w:t>
      </w:r>
      <w:r w:rsidRPr="00F65D20">
        <w:rPr>
          <w:sz w:val="24"/>
          <w:szCs w:val="24"/>
        </w:rPr>
        <w:t xml:space="preserve"> the action as “Explanted”.</w:t>
      </w:r>
    </w:p>
    <w:p w14:paraId="4B5AA7DE" w14:textId="7083701F" w:rsidR="00F65D20" w:rsidRPr="00F65D20" w:rsidRDefault="00F65D20" w:rsidP="00F65D20">
      <w:pPr>
        <w:numPr>
          <w:ilvl w:val="3"/>
          <w:numId w:val="13"/>
        </w:numPr>
        <w:rPr>
          <w:sz w:val="24"/>
          <w:szCs w:val="24"/>
        </w:rPr>
      </w:pPr>
      <w:r w:rsidRPr="00F65D20">
        <w:rPr>
          <w:sz w:val="24"/>
          <w:szCs w:val="24"/>
        </w:rPr>
        <w:t>If an implant is being removed from a patient for lawsuit/legal reasons, it must be documented as “Explanted” in either the Implant History screen if applicable, or within the Implant screen.</w:t>
      </w:r>
    </w:p>
    <w:p w14:paraId="6FE6BDCC" w14:textId="77777777" w:rsidR="00F65D20" w:rsidRPr="00F65D20" w:rsidRDefault="00F65D20" w:rsidP="00F65D20">
      <w:pPr>
        <w:pStyle w:val="ListParagraph"/>
        <w:numPr>
          <w:ilvl w:val="4"/>
          <w:numId w:val="13"/>
        </w:numPr>
        <w:rPr>
          <w:sz w:val="24"/>
          <w:szCs w:val="24"/>
        </w:rPr>
      </w:pPr>
      <w:r w:rsidRPr="00F65D20">
        <w:rPr>
          <w:sz w:val="24"/>
          <w:szCs w:val="24"/>
        </w:rPr>
        <w:t xml:space="preserve">A Pathology Requisition may also be completed for explanted </w:t>
      </w:r>
      <w:r w:rsidR="00343D51">
        <w:rPr>
          <w:sz w:val="24"/>
          <w:szCs w:val="24"/>
        </w:rPr>
        <w:t xml:space="preserve">items </w:t>
      </w:r>
      <w:r w:rsidRPr="00F65D20">
        <w:rPr>
          <w:sz w:val="24"/>
          <w:szCs w:val="24"/>
        </w:rPr>
        <w:t xml:space="preserve">for lawsuit/legal reasons, per surgeon preference </w:t>
      </w:r>
      <w:r w:rsidRPr="00EF49C0">
        <w:rPr>
          <w:sz w:val="24"/>
          <w:szCs w:val="24"/>
        </w:rPr>
        <w:t>(Please refer to XX. Specimens,</w:t>
      </w:r>
      <w:r w:rsidR="00EF49C0" w:rsidRPr="00EF49C0">
        <w:rPr>
          <w:sz w:val="24"/>
          <w:szCs w:val="24"/>
        </w:rPr>
        <w:t xml:space="preserve"> </w:t>
      </w:r>
      <w:proofErr w:type="gramStart"/>
      <w:r w:rsidR="00EF49C0" w:rsidRPr="00EF49C0">
        <w:rPr>
          <w:sz w:val="24"/>
          <w:szCs w:val="24"/>
        </w:rPr>
        <w:t>A</w:t>
      </w:r>
      <w:proofErr w:type="gramEnd"/>
      <w:r w:rsidR="00EF49C0" w:rsidRPr="00EF49C0">
        <w:rPr>
          <w:sz w:val="24"/>
          <w:szCs w:val="24"/>
        </w:rPr>
        <w:t>, #5</w:t>
      </w:r>
      <w:r w:rsidRPr="00EF49C0">
        <w:rPr>
          <w:sz w:val="24"/>
          <w:szCs w:val="24"/>
        </w:rPr>
        <w:t>, b.).</w:t>
      </w:r>
      <w:r w:rsidRPr="00F65D20">
        <w:rPr>
          <w:sz w:val="24"/>
          <w:szCs w:val="24"/>
        </w:rPr>
        <w:t xml:space="preserve"> </w:t>
      </w:r>
    </w:p>
    <w:p w14:paraId="020C2643" w14:textId="77777777" w:rsidR="00F65D20" w:rsidRPr="00F65D20" w:rsidRDefault="00F65D20" w:rsidP="00F65D20">
      <w:pPr>
        <w:numPr>
          <w:ilvl w:val="2"/>
          <w:numId w:val="13"/>
        </w:numPr>
        <w:rPr>
          <w:sz w:val="24"/>
          <w:szCs w:val="24"/>
        </w:rPr>
      </w:pPr>
      <w:r w:rsidRPr="00F65D20">
        <w:rPr>
          <w:sz w:val="24"/>
          <w:szCs w:val="24"/>
        </w:rPr>
        <w:t>An implant that is either damaged, dropped or opened to the sterile field and not used in the patient must be documented as “Wasted”.</w:t>
      </w:r>
    </w:p>
    <w:p w14:paraId="2724823A" w14:textId="1A2BEBEC" w:rsidR="00F65D20" w:rsidRPr="00F65D20" w:rsidRDefault="00F65D20" w:rsidP="00F65D20">
      <w:pPr>
        <w:pStyle w:val="ListParagraph"/>
        <w:numPr>
          <w:ilvl w:val="3"/>
          <w:numId w:val="13"/>
        </w:numPr>
        <w:rPr>
          <w:sz w:val="24"/>
          <w:szCs w:val="24"/>
        </w:rPr>
      </w:pPr>
      <w:r w:rsidRPr="00F65D20">
        <w:rPr>
          <w:sz w:val="24"/>
          <w:szCs w:val="24"/>
        </w:rPr>
        <w:t>If either xenograft or allograft skin will be wasted, a second encounter must be added to the Implant section with one entry including  the square centimeters of skin not being implanted to the patient record</w:t>
      </w:r>
      <w:r w:rsidR="000E35BB">
        <w:rPr>
          <w:sz w:val="24"/>
          <w:szCs w:val="24"/>
        </w:rPr>
        <w:t>ed as “number used” and documenting</w:t>
      </w:r>
      <w:r w:rsidRPr="00F65D20">
        <w:rPr>
          <w:sz w:val="24"/>
          <w:szCs w:val="24"/>
        </w:rPr>
        <w:t xml:space="preserve"> the action as “Wasted”.</w:t>
      </w:r>
    </w:p>
    <w:p w14:paraId="3EA4B327" w14:textId="77777777" w:rsidR="00F65D20" w:rsidRPr="00F65D20" w:rsidRDefault="00F65D20" w:rsidP="00F65D20">
      <w:pPr>
        <w:numPr>
          <w:ilvl w:val="3"/>
          <w:numId w:val="13"/>
        </w:numPr>
        <w:rPr>
          <w:sz w:val="24"/>
          <w:szCs w:val="24"/>
        </w:rPr>
      </w:pPr>
      <w:r w:rsidRPr="00F65D20">
        <w:rPr>
          <w:sz w:val="24"/>
          <w:szCs w:val="24"/>
        </w:rPr>
        <w:t>If an implant is damaged during insertion and is removed f</w:t>
      </w:r>
      <w:r w:rsidR="000E35BB">
        <w:rPr>
          <w:sz w:val="24"/>
          <w:szCs w:val="24"/>
        </w:rPr>
        <w:t xml:space="preserve">rom the patient must be documented </w:t>
      </w:r>
      <w:r w:rsidRPr="00F65D20">
        <w:rPr>
          <w:sz w:val="24"/>
          <w:szCs w:val="24"/>
        </w:rPr>
        <w:t>as “Wasted”.</w:t>
      </w:r>
    </w:p>
    <w:p w14:paraId="4F79C5F8" w14:textId="77777777" w:rsidR="00F65D20" w:rsidRPr="00F65D20" w:rsidRDefault="00F65D20" w:rsidP="00F65D20">
      <w:pPr>
        <w:numPr>
          <w:ilvl w:val="2"/>
          <w:numId w:val="13"/>
        </w:numPr>
        <w:rPr>
          <w:sz w:val="24"/>
          <w:szCs w:val="24"/>
        </w:rPr>
      </w:pPr>
      <w:r w:rsidRPr="00F65D20">
        <w:rPr>
          <w:sz w:val="24"/>
          <w:szCs w:val="24"/>
        </w:rPr>
        <w:t xml:space="preserve">An implant that is inserted into the patient and then is removed from the patient within a single procedure </w:t>
      </w:r>
      <w:r w:rsidR="0058277E">
        <w:rPr>
          <w:sz w:val="24"/>
          <w:szCs w:val="24"/>
        </w:rPr>
        <w:t xml:space="preserve">but is not </w:t>
      </w:r>
      <w:r w:rsidR="00570D60">
        <w:rPr>
          <w:sz w:val="24"/>
          <w:szCs w:val="24"/>
        </w:rPr>
        <w:t>damaged</w:t>
      </w:r>
      <w:r w:rsidR="0058277E">
        <w:rPr>
          <w:sz w:val="24"/>
          <w:szCs w:val="24"/>
        </w:rPr>
        <w:t xml:space="preserve"> </w:t>
      </w:r>
      <w:r w:rsidR="000E35BB">
        <w:rPr>
          <w:sz w:val="24"/>
          <w:szCs w:val="24"/>
        </w:rPr>
        <w:t>must be documented</w:t>
      </w:r>
      <w:r w:rsidRPr="00F65D20">
        <w:rPr>
          <w:sz w:val="24"/>
          <w:szCs w:val="24"/>
        </w:rPr>
        <w:t xml:space="preserve"> as “Implanted &amp; Explanted”.</w:t>
      </w:r>
    </w:p>
    <w:p w14:paraId="0DAC9D07" w14:textId="7D64A4F1" w:rsidR="00F65D20" w:rsidRPr="00F65D20" w:rsidRDefault="00B616E1" w:rsidP="00F65D20">
      <w:pPr>
        <w:numPr>
          <w:ilvl w:val="1"/>
          <w:numId w:val="13"/>
        </w:numPr>
        <w:rPr>
          <w:sz w:val="24"/>
          <w:szCs w:val="24"/>
        </w:rPr>
      </w:pPr>
      <w:r>
        <w:rPr>
          <w:sz w:val="24"/>
          <w:szCs w:val="24"/>
        </w:rPr>
        <w:t>The OR RN</w:t>
      </w:r>
      <w:r w:rsidR="00F65D20" w:rsidRPr="00F65D20">
        <w:rPr>
          <w:sz w:val="24"/>
          <w:szCs w:val="24"/>
        </w:rPr>
        <w:t xml:space="preserve"> may utilize the Implant Description box to </w:t>
      </w:r>
      <w:r w:rsidR="00B37F83">
        <w:rPr>
          <w:sz w:val="24"/>
          <w:szCs w:val="24"/>
        </w:rPr>
        <w:t>document</w:t>
      </w:r>
      <w:r w:rsidR="00B37F83" w:rsidRPr="00F65D20">
        <w:rPr>
          <w:sz w:val="24"/>
          <w:szCs w:val="24"/>
        </w:rPr>
        <w:t xml:space="preserve"> </w:t>
      </w:r>
      <w:r w:rsidR="00F65D20" w:rsidRPr="00F65D20">
        <w:rPr>
          <w:sz w:val="24"/>
          <w:szCs w:val="24"/>
        </w:rPr>
        <w:t xml:space="preserve">a comment or additional information about an implant or implant anatomical location, if needed. </w:t>
      </w:r>
    </w:p>
    <w:p w14:paraId="3210D888" w14:textId="77777777" w:rsidR="002126B9" w:rsidRDefault="002126B9" w:rsidP="00F65D20">
      <w:pPr>
        <w:numPr>
          <w:ilvl w:val="1"/>
          <w:numId w:val="13"/>
        </w:numPr>
        <w:rPr>
          <w:sz w:val="24"/>
          <w:szCs w:val="24"/>
        </w:rPr>
      </w:pPr>
      <w:r>
        <w:rPr>
          <w:sz w:val="24"/>
          <w:szCs w:val="24"/>
        </w:rPr>
        <w:t>When an implant is a tissue,</w:t>
      </w:r>
      <w:r w:rsidR="00F65D20" w:rsidRPr="00F65D20">
        <w:rPr>
          <w:sz w:val="24"/>
          <w:szCs w:val="24"/>
        </w:rPr>
        <w:t xml:space="preserve"> organ or tissue derivatives,</w:t>
      </w:r>
      <w:r>
        <w:rPr>
          <w:sz w:val="24"/>
          <w:szCs w:val="24"/>
        </w:rPr>
        <w:t xml:space="preserve"> the TrackCore barcode may be scanned, if applicable to populate the implant and required implant fields. </w:t>
      </w:r>
    </w:p>
    <w:p w14:paraId="4B4F9BB8" w14:textId="77777777" w:rsidR="002126B9" w:rsidRDefault="002126B9" w:rsidP="002126B9">
      <w:pPr>
        <w:pStyle w:val="ListParagraph"/>
        <w:numPr>
          <w:ilvl w:val="2"/>
          <w:numId w:val="13"/>
        </w:numPr>
        <w:rPr>
          <w:sz w:val="24"/>
          <w:szCs w:val="24"/>
        </w:rPr>
      </w:pPr>
      <w:r>
        <w:rPr>
          <w:sz w:val="24"/>
          <w:szCs w:val="24"/>
        </w:rPr>
        <w:t>If an implant does not have a TrackCore barcode or will not scan,</w:t>
      </w:r>
      <w:r w:rsidR="00F65D20" w:rsidRPr="002126B9">
        <w:rPr>
          <w:sz w:val="24"/>
          <w:szCs w:val="24"/>
        </w:rPr>
        <w:t xml:space="preserve"> the </w:t>
      </w:r>
      <w:r w:rsidR="00B616E1" w:rsidRPr="002126B9">
        <w:rPr>
          <w:sz w:val="24"/>
          <w:szCs w:val="24"/>
        </w:rPr>
        <w:t>OR RN</w:t>
      </w:r>
      <w:r w:rsidR="00F65D20" w:rsidRPr="002126B9">
        <w:rPr>
          <w:sz w:val="24"/>
          <w:szCs w:val="24"/>
        </w:rPr>
        <w:t xml:space="preserve"> must </w:t>
      </w:r>
      <w:r>
        <w:rPr>
          <w:sz w:val="24"/>
          <w:szCs w:val="24"/>
        </w:rPr>
        <w:t>enter the tissue implant manually into the chart.</w:t>
      </w:r>
    </w:p>
    <w:p w14:paraId="4815B22B" w14:textId="77777777" w:rsidR="00F65D20" w:rsidRPr="002126B9" w:rsidRDefault="002126B9" w:rsidP="0069385E">
      <w:pPr>
        <w:pStyle w:val="ListParagraph"/>
        <w:numPr>
          <w:ilvl w:val="3"/>
          <w:numId w:val="13"/>
        </w:numPr>
        <w:rPr>
          <w:sz w:val="24"/>
          <w:szCs w:val="24"/>
        </w:rPr>
      </w:pPr>
      <w:r>
        <w:rPr>
          <w:sz w:val="24"/>
          <w:szCs w:val="24"/>
        </w:rPr>
        <w:t xml:space="preserve">The OR RN must </w:t>
      </w:r>
      <w:r w:rsidR="00F65D20" w:rsidRPr="002126B9">
        <w:rPr>
          <w:sz w:val="24"/>
          <w:szCs w:val="24"/>
        </w:rPr>
        <w:t>select “YES</w:t>
      </w:r>
      <w:proofErr w:type="gramStart"/>
      <w:r w:rsidR="00F65D20" w:rsidRPr="002126B9">
        <w:rPr>
          <w:sz w:val="24"/>
          <w:szCs w:val="24"/>
        </w:rPr>
        <w:t>”</w:t>
      </w:r>
      <w:r>
        <w:rPr>
          <w:sz w:val="24"/>
          <w:szCs w:val="24"/>
        </w:rPr>
        <w:t xml:space="preserve"> </w:t>
      </w:r>
      <w:r w:rsidR="00F65D20" w:rsidRPr="002126B9">
        <w:rPr>
          <w:sz w:val="24"/>
          <w:szCs w:val="24"/>
        </w:rPr>
        <w:t xml:space="preserve"> for</w:t>
      </w:r>
      <w:proofErr w:type="gramEnd"/>
      <w:r w:rsidR="00F65D20" w:rsidRPr="002126B9">
        <w:rPr>
          <w:sz w:val="24"/>
          <w:szCs w:val="24"/>
        </w:rPr>
        <w:t xml:space="preserve"> tissue tracking purposes. </w:t>
      </w:r>
    </w:p>
    <w:p w14:paraId="0360EAAD" w14:textId="77777777" w:rsidR="00643375" w:rsidRDefault="00F65D20" w:rsidP="00643375">
      <w:pPr>
        <w:numPr>
          <w:ilvl w:val="2"/>
          <w:numId w:val="13"/>
        </w:numPr>
        <w:rPr>
          <w:sz w:val="24"/>
          <w:szCs w:val="24"/>
        </w:rPr>
      </w:pPr>
      <w:r w:rsidRPr="00F65D20">
        <w:rPr>
          <w:sz w:val="24"/>
          <w:szCs w:val="24"/>
        </w:rPr>
        <w:t>If the tissue is grafted from the patient</w:t>
      </w:r>
      <w:r w:rsidR="00523EB3">
        <w:rPr>
          <w:sz w:val="24"/>
          <w:szCs w:val="24"/>
        </w:rPr>
        <w:t>,</w:t>
      </w:r>
      <w:r w:rsidRPr="00F65D20">
        <w:rPr>
          <w:sz w:val="24"/>
          <w:szCs w:val="24"/>
        </w:rPr>
        <w:t xml:space="preserve"> “Autologous” should be selected. </w:t>
      </w:r>
    </w:p>
    <w:p w14:paraId="3817942A" w14:textId="77777777" w:rsidR="00643375" w:rsidRDefault="00643375" w:rsidP="00643375">
      <w:pPr>
        <w:numPr>
          <w:ilvl w:val="2"/>
          <w:numId w:val="13"/>
        </w:numPr>
        <w:rPr>
          <w:sz w:val="24"/>
          <w:szCs w:val="24"/>
        </w:rPr>
      </w:pPr>
      <w:r w:rsidRPr="00643375">
        <w:rPr>
          <w:sz w:val="24"/>
          <w:szCs w:val="24"/>
        </w:rPr>
        <w:t>The following information must be documented regarding tissue implants:</w:t>
      </w:r>
    </w:p>
    <w:p w14:paraId="7B9BD443" w14:textId="77777777" w:rsidR="00643375" w:rsidRDefault="00643375" w:rsidP="00643375">
      <w:pPr>
        <w:pStyle w:val="ListParagraph"/>
        <w:numPr>
          <w:ilvl w:val="3"/>
          <w:numId w:val="13"/>
        </w:numPr>
        <w:rPr>
          <w:sz w:val="24"/>
          <w:szCs w:val="24"/>
        </w:rPr>
      </w:pPr>
      <w:r>
        <w:rPr>
          <w:sz w:val="24"/>
          <w:szCs w:val="24"/>
        </w:rPr>
        <w:t>“Received By” is the</w:t>
      </w:r>
      <w:r w:rsidRPr="00643375">
        <w:rPr>
          <w:sz w:val="24"/>
          <w:szCs w:val="24"/>
        </w:rPr>
        <w:t xml:space="preserve"> staff member that opens the tiss</w:t>
      </w:r>
      <w:r>
        <w:rPr>
          <w:sz w:val="24"/>
          <w:szCs w:val="24"/>
        </w:rPr>
        <w:t>ue implant to the sterile field.</w:t>
      </w:r>
    </w:p>
    <w:p w14:paraId="242B19B5" w14:textId="77777777" w:rsidR="00643375" w:rsidRDefault="00643375" w:rsidP="00643375">
      <w:pPr>
        <w:pStyle w:val="ListParagraph"/>
        <w:numPr>
          <w:ilvl w:val="3"/>
          <w:numId w:val="13"/>
        </w:numPr>
        <w:rPr>
          <w:sz w:val="24"/>
          <w:szCs w:val="24"/>
        </w:rPr>
      </w:pPr>
      <w:r>
        <w:rPr>
          <w:sz w:val="24"/>
          <w:szCs w:val="24"/>
        </w:rPr>
        <w:lastRenderedPageBreak/>
        <w:t>TrackCore ID</w:t>
      </w:r>
    </w:p>
    <w:p w14:paraId="248608E6" w14:textId="77777777" w:rsidR="00643375" w:rsidRPr="00643375" w:rsidRDefault="00643375" w:rsidP="00643375">
      <w:pPr>
        <w:pStyle w:val="ListParagraph"/>
        <w:numPr>
          <w:ilvl w:val="4"/>
          <w:numId w:val="13"/>
        </w:numPr>
        <w:rPr>
          <w:sz w:val="24"/>
          <w:szCs w:val="24"/>
        </w:rPr>
      </w:pPr>
      <w:r>
        <w:rPr>
          <w:sz w:val="24"/>
          <w:szCs w:val="24"/>
        </w:rPr>
        <w:t xml:space="preserve">If the tissue implant barcode will not scan, the OR RN must manually enter the ITM number below the barcode as the TrackCore ID. </w:t>
      </w:r>
      <w:r w:rsidRPr="00643375">
        <w:rPr>
          <w:sz w:val="24"/>
          <w:szCs w:val="24"/>
        </w:rPr>
        <w:t xml:space="preserve"> </w:t>
      </w:r>
    </w:p>
    <w:p w14:paraId="451038B8" w14:textId="77777777" w:rsidR="00643375" w:rsidRDefault="00643375" w:rsidP="00F65D20">
      <w:pPr>
        <w:numPr>
          <w:ilvl w:val="3"/>
          <w:numId w:val="13"/>
        </w:numPr>
        <w:rPr>
          <w:sz w:val="24"/>
          <w:szCs w:val="24"/>
        </w:rPr>
      </w:pPr>
      <w:r>
        <w:rPr>
          <w:sz w:val="24"/>
          <w:szCs w:val="24"/>
        </w:rPr>
        <w:t>“Time Received” is when the tissue implant</w:t>
      </w:r>
      <w:r w:rsidR="00477874">
        <w:rPr>
          <w:sz w:val="24"/>
          <w:szCs w:val="24"/>
        </w:rPr>
        <w:t xml:space="preserve"> is</w:t>
      </w:r>
      <w:r>
        <w:rPr>
          <w:sz w:val="24"/>
          <w:szCs w:val="24"/>
        </w:rPr>
        <w:t xml:space="preserve"> opened to the sterile field</w:t>
      </w:r>
      <w:r w:rsidR="00477874">
        <w:rPr>
          <w:sz w:val="24"/>
          <w:szCs w:val="24"/>
        </w:rPr>
        <w:t xml:space="preserve">. </w:t>
      </w:r>
    </w:p>
    <w:p w14:paraId="1A5CCA88" w14:textId="77777777" w:rsidR="00477874" w:rsidRDefault="00477874" w:rsidP="00F65D20">
      <w:pPr>
        <w:numPr>
          <w:ilvl w:val="3"/>
          <w:numId w:val="13"/>
        </w:numPr>
        <w:rPr>
          <w:sz w:val="24"/>
          <w:szCs w:val="24"/>
        </w:rPr>
      </w:pPr>
      <w:r>
        <w:rPr>
          <w:sz w:val="24"/>
          <w:szCs w:val="24"/>
        </w:rPr>
        <w:t>“Pass” must be selected for “Package/Tissue Integrity”.</w:t>
      </w:r>
    </w:p>
    <w:p w14:paraId="74D27528" w14:textId="77777777" w:rsidR="00477874" w:rsidRDefault="00477874" w:rsidP="00477874">
      <w:pPr>
        <w:pStyle w:val="ListParagraph"/>
        <w:numPr>
          <w:ilvl w:val="4"/>
          <w:numId w:val="13"/>
        </w:numPr>
        <w:rPr>
          <w:sz w:val="24"/>
          <w:szCs w:val="24"/>
        </w:rPr>
      </w:pPr>
      <w:r>
        <w:rPr>
          <w:sz w:val="24"/>
          <w:szCs w:val="24"/>
        </w:rPr>
        <w:t xml:space="preserve">If “Fail” is selected for “Package/Tissue Integrity” because the packaging is damaged or compromised, the tissue implant should not be opened to the sterile field or implanted in the patient. </w:t>
      </w:r>
    </w:p>
    <w:p w14:paraId="48E570BF" w14:textId="77777777" w:rsidR="00477874" w:rsidRPr="00477874" w:rsidRDefault="00477874" w:rsidP="00477874">
      <w:pPr>
        <w:pStyle w:val="ListParagraph"/>
        <w:numPr>
          <w:ilvl w:val="3"/>
          <w:numId w:val="13"/>
        </w:numPr>
        <w:rPr>
          <w:sz w:val="24"/>
          <w:szCs w:val="24"/>
        </w:rPr>
      </w:pPr>
      <w:r>
        <w:rPr>
          <w:sz w:val="24"/>
          <w:szCs w:val="24"/>
        </w:rPr>
        <w:t xml:space="preserve">“Tissue Prep Instruction Source” </w:t>
      </w:r>
    </w:p>
    <w:p w14:paraId="25233AE9" w14:textId="77777777" w:rsidR="00477874" w:rsidRPr="00477874" w:rsidRDefault="00477874" w:rsidP="00477874">
      <w:pPr>
        <w:pStyle w:val="ListParagraph"/>
        <w:numPr>
          <w:ilvl w:val="2"/>
          <w:numId w:val="13"/>
        </w:numPr>
        <w:rPr>
          <w:sz w:val="24"/>
          <w:szCs w:val="24"/>
        </w:rPr>
      </w:pPr>
      <w:r>
        <w:rPr>
          <w:sz w:val="24"/>
          <w:szCs w:val="24"/>
        </w:rPr>
        <w:t xml:space="preserve">The follow information should be documented regarding tissue implants, if applicable: </w:t>
      </w:r>
    </w:p>
    <w:p w14:paraId="5397C938" w14:textId="77777777" w:rsidR="00477874" w:rsidRDefault="00F65D20" w:rsidP="00F65D20">
      <w:pPr>
        <w:numPr>
          <w:ilvl w:val="3"/>
          <w:numId w:val="13"/>
        </w:numPr>
        <w:rPr>
          <w:sz w:val="24"/>
          <w:szCs w:val="24"/>
        </w:rPr>
      </w:pPr>
      <w:r w:rsidRPr="00F65D20">
        <w:rPr>
          <w:sz w:val="24"/>
          <w:szCs w:val="24"/>
        </w:rPr>
        <w:t>T</w:t>
      </w:r>
      <w:r w:rsidR="00477874">
        <w:rPr>
          <w:sz w:val="24"/>
          <w:szCs w:val="24"/>
        </w:rPr>
        <w:t>emperature</w:t>
      </w:r>
    </w:p>
    <w:p w14:paraId="010F5B9D" w14:textId="77777777" w:rsidR="00477874" w:rsidRDefault="00477874" w:rsidP="00F65D20">
      <w:pPr>
        <w:numPr>
          <w:ilvl w:val="3"/>
          <w:numId w:val="13"/>
        </w:numPr>
        <w:rPr>
          <w:sz w:val="24"/>
          <w:szCs w:val="24"/>
        </w:rPr>
      </w:pPr>
      <w:r>
        <w:rPr>
          <w:sz w:val="24"/>
          <w:szCs w:val="24"/>
        </w:rPr>
        <w:t>Present with Ice</w:t>
      </w:r>
    </w:p>
    <w:p w14:paraId="453A4996" w14:textId="39279318" w:rsidR="00F65D20" w:rsidRPr="00F65D20" w:rsidRDefault="00477874" w:rsidP="00F65D20">
      <w:pPr>
        <w:numPr>
          <w:ilvl w:val="3"/>
          <w:numId w:val="13"/>
        </w:numPr>
        <w:rPr>
          <w:sz w:val="24"/>
          <w:szCs w:val="24"/>
        </w:rPr>
      </w:pPr>
      <w:r>
        <w:rPr>
          <w:sz w:val="24"/>
          <w:szCs w:val="24"/>
        </w:rPr>
        <w:t xml:space="preserve">“Prepared By” is the staff member </w:t>
      </w:r>
      <w:r w:rsidR="0069385E">
        <w:rPr>
          <w:sz w:val="24"/>
          <w:szCs w:val="24"/>
        </w:rPr>
        <w:t xml:space="preserve">that </w:t>
      </w:r>
      <w:r w:rsidR="00F65D20" w:rsidRPr="00F65D20">
        <w:rPr>
          <w:sz w:val="24"/>
          <w:szCs w:val="24"/>
        </w:rPr>
        <w:t>prepares the tissue and/or implants the tissue into the patient</w:t>
      </w:r>
      <w:r>
        <w:rPr>
          <w:sz w:val="24"/>
          <w:szCs w:val="24"/>
        </w:rPr>
        <w:t>.</w:t>
      </w:r>
    </w:p>
    <w:p w14:paraId="6825D822" w14:textId="77777777" w:rsidR="00477874" w:rsidRDefault="00477874" w:rsidP="00B616E1">
      <w:pPr>
        <w:numPr>
          <w:ilvl w:val="3"/>
          <w:numId w:val="13"/>
        </w:numPr>
        <w:rPr>
          <w:sz w:val="24"/>
          <w:szCs w:val="24"/>
        </w:rPr>
      </w:pPr>
      <w:r>
        <w:rPr>
          <w:sz w:val="24"/>
          <w:szCs w:val="24"/>
        </w:rPr>
        <w:t>Preparation Method</w:t>
      </w:r>
    </w:p>
    <w:p w14:paraId="0EE17116" w14:textId="77777777" w:rsidR="00141A3B" w:rsidRDefault="00141A3B" w:rsidP="00B616E1">
      <w:pPr>
        <w:numPr>
          <w:ilvl w:val="3"/>
          <w:numId w:val="13"/>
        </w:numPr>
        <w:rPr>
          <w:sz w:val="24"/>
          <w:szCs w:val="24"/>
        </w:rPr>
      </w:pPr>
      <w:r>
        <w:rPr>
          <w:sz w:val="24"/>
          <w:szCs w:val="24"/>
        </w:rPr>
        <w:t>Tissue Type</w:t>
      </w:r>
    </w:p>
    <w:p w14:paraId="79BC1F92" w14:textId="77777777" w:rsidR="00141A3B" w:rsidRPr="00141A3B" w:rsidRDefault="00141A3B" w:rsidP="00141A3B">
      <w:pPr>
        <w:pStyle w:val="ListParagraph"/>
        <w:numPr>
          <w:ilvl w:val="4"/>
          <w:numId w:val="13"/>
        </w:numPr>
        <w:rPr>
          <w:sz w:val="24"/>
          <w:szCs w:val="24"/>
        </w:rPr>
      </w:pPr>
      <w:r>
        <w:rPr>
          <w:sz w:val="24"/>
          <w:szCs w:val="24"/>
        </w:rPr>
        <w:t>When the tissue implant is “Other”, the OR RN may utilize the Tissue Description/Comments box to document additional information about the tissue implant.</w:t>
      </w:r>
    </w:p>
    <w:p w14:paraId="4114284A" w14:textId="77777777" w:rsidR="00141A3B" w:rsidRDefault="00141A3B" w:rsidP="00B616E1">
      <w:pPr>
        <w:numPr>
          <w:ilvl w:val="3"/>
          <w:numId w:val="13"/>
        </w:numPr>
        <w:rPr>
          <w:sz w:val="24"/>
          <w:szCs w:val="24"/>
        </w:rPr>
      </w:pPr>
      <w:r>
        <w:rPr>
          <w:sz w:val="24"/>
          <w:szCs w:val="24"/>
        </w:rPr>
        <w:t xml:space="preserve">Tissue Prep Solution </w:t>
      </w:r>
    </w:p>
    <w:p w14:paraId="3D5A6949" w14:textId="77777777" w:rsidR="00F65D20" w:rsidRPr="00141A3B" w:rsidRDefault="00F65D20" w:rsidP="00141A3B">
      <w:pPr>
        <w:pStyle w:val="ListParagraph"/>
        <w:numPr>
          <w:ilvl w:val="4"/>
          <w:numId w:val="13"/>
        </w:numPr>
        <w:rPr>
          <w:sz w:val="24"/>
          <w:szCs w:val="24"/>
        </w:rPr>
      </w:pPr>
      <w:r w:rsidRPr="00141A3B">
        <w:rPr>
          <w:sz w:val="24"/>
          <w:szCs w:val="24"/>
        </w:rPr>
        <w:t xml:space="preserve">When the tissue is reconstituted or rinsed on the sterile field, the solution type, LOT number and expiration date </w:t>
      </w:r>
      <w:r w:rsidR="00141A3B">
        <w:rPr>
          <w:sz w:val="24"/>
          <w:szCs w:val="24"/>
        </w:rPr>
        <w:t>should</w:t>
      </w:r>
      <w:r w:rsidRPr="00141A3B">
        <w:rPr>
          <w:sz w:val="24"/>
          <w:szCs w:val="24"/>
        </w:rPr>
        <w:t xml:space="preserve"> be documented.  </w:t>
      </w:r>
    </w:p>
    <w:p w14:paraId="5085FD85" w14:textId="77777777" w:rsidR="00F65D20" w:rsidRDefault="00141A3B" w:rsidP="00141A3B">
      <w:pPr>
        <w:pStyle w:val="ListParagraph"/>
        <w:numPr>
          <w:ilvl w:val="3"/>
          <w:numId w:val="13"/>
        </w:numPr>
        <w:rPr>
          <w:sz w:val="24"/>
          <w:szCs w:val="24"/>
        </w:rPr>
      </w:pPr>
      <w:r>
        <w:rPr>
          <w:sz w:val="24"/>
          <w:szCs w:val="24"/>
        </w:rPr>
        <w:t>Tissue Prep Start Time and Stop Time</w:t>
      </w:r>
    </w:p>
    <w:p w14:paraId="08E4A06E" w14:textId="727D66D9" w:rsidR="0037714E" w:rsidRDefault="00141A3B" w:rsidP="0037714E">
      <w:pPr>
        <w:pStyle w:val="ListParagraph"/>
        <w:numPr>
          <w:ilvl w:val="3"/>
          <w:numId w:val="13"/>
        </w:numPr>
        <w:rPr>
          <w:sz w:val="24"/>
          <w:szCs w:val="24"/>
        </w:rPr>
      </w:pPr>
      <w:r>
        <w:rPr>
          <w:sz w:val="24"/>
          <w:szCs w:val="24"/>
        </w:rPr>
        <w:t xml:space="preserve">Tissue Description/Comments box may be utilized to document additional information of the implant or preparation of the implant. </w:t>
      </w:r>
    </w:p>
    <w:p w14:paraId="7577508F" w14:textId="77777777" w:rsidR="0037714E" w:rsidRPr="0037714E" w:rsidRDefault="0037714E" w:rsidP="0037714E">
      <w:pPr>
        <w:pStyle w:val="ListParagraph"/>
        <w:ind w:left="2736"/>
        <w:rPr>
          <w:sz w:val="24"/>
          <w:szCs w:val="24"/>
        </w:rPr>
      </w:pPr>
    </w:p>
    <w:p w14:paraId="3C549572" w14:textId="77777777" w:rsidR="00697DEE" w:rsidRPr="00F37A63" w:rsidRDefault="00697DEE" w:rsidP="001131C8">
      <w:pPr>
        <w:numPr>
          <w:ilvl w:val="0"/>
          <w:numId w:val="13"/>
        </w:numPr>
        <w:spacing w:line="480" w:lineRule="auto"/>
        <w:rPr>
          <w:b/>
          <w:sz w:val="24"/>
          <w:szCs w:val="24"/>
          <w:highlight w:val="cyan"/>
        </w:rPr>
      </w:pPr>
      <w:r w:rsidRPr="00F37A63">
        <w:rPr>
          <w:sz w:val="24"/>
          <w:szCs w:val="24"/>
          <w:highlight w:val="cyan"/>
        </w:rPr>
        <w:t>Specimens</w:t>
      </w:r>
    </w:p>
    <w:p w14:paraId="13F5FEB9" w14:textId="77777777" w:rsidR="00B105B8" w:rsidRDefault="00B105B8" w:rsidP="00B105B8">
      <w:pPr>
        <w:pStyle w:val="ListParagraph"/>
        <w:numPr>
          <w:ilvl w:val="1"/>
          <w:numId w:val="13"/>
        </w:numPr>
        <w:rPr>
          <w:sz w:val="24"/>
          <w:szCs w:val="24"/>
        </w:rPr>
      </w:pPr>
      <w:r w:rsidRPr="00B105B8">
        <w:rPr>
          <w:sz w:val="24"/>
          <w:szCs w:val="24"/>
        </w:rPr>
        <w:t xml:space="preserve">When a specimen is obtained, the attending surgeon will request the type of pathology examination required. </w:t>
      </w:r>
      <w:r w:rsidR="00463074">
        <w:rPr>
          <w:sz w:val="24"/>
          <w:szCs w:val="24"/>
        </w:rPr>
        <w:t xml:space="preserve">Please refer to the OR Specimen Collection policy for detailed information on specimen collection. </w:t>
      </w:r>
    </w:p>
    <w:p w14:paraId="5F39BD8C" w14:textId="77777777" w:rsidR="00B105B8" w:rsidRPr="00B105B8" w:rsidRDefault="00B105B8" w:rsidP="00B105B8">
      <w:pPr>
        <w:numPr>
          <w:ilvl w:val="2"/>
          <w:numId w:val="13"/>
        </w:numPr>
        <w:rPr>
          <w:b/>
          <w:sz w:val="24"/>
          <w:szCs w:val="24"/>
        </w:rPr>
      </w:pPr>
      <w:r w:rsidRPr="00B105B8">
        <w:rPr>
          <w:sz w:val="24"/>
          <w:szCs w:val="24"/>
        </w:rPr>
        <w:t>When a specimen is obtained but the surgeon requests that the specimen not be sent for path</w:t>
      </w:r>
      <w:r w:rsidR="000C397D">
        <w:rPr>
          <w:sz w:val="24"/>
          <w:szCs w:val="24"/>
        </w:rPr>
        <w:t>ology examination, the OR RN</w:t>
      </w:r>
      <w:r w:rsidRPr="00B105B8">
        <w:rPr>
          <w:sz w:val="24"/>
          <w:szCs w:val="24"/>
        </w:rPr>
        <w:t xml:space="preserve"> must document a Nursing Note acknowledging the surgeon’s request. </w:t>
      </w:r>
    </w:p>
    <w:p w14:paraId="4529827E" w14:textId="77777777" w:rsidR="00B105B8" w:rsidRPr="00B105B8" w:rsidRDefault="000C397D" w:rsidP="00B105B8">
      <w:pPr>
        <w:numPr>
          <w:ilvl w:val="2"/>
          <w:numId w:val="13"/>
        </w:numPr>
        <w:rPr>
          <w:sz w:val="24"/>
          <w:szCs w:val="24"/>
        </w:rPr>
      </w:pPr>
      <w:r>
        <w:rPr>
          <w:sz w:val="24"/>
          <w:szCs w:val="24"/>
        </w:rPr>
        <w:t>The OR RN</w:t>
      </w:r>
      <w:r w:rsidR="00B105B8" w:rsidRPr="00B105B8">
        <w:rPr>
          <w:sz w:val="24"/>
          <w:szCs w:val="24"/>
        </w:rPr>
        <w:t xml:space="preserve"> must select the ordered pathology testing tab from the pre-populated choices including Pathology, Cytology, Other, Outside Labs, Eye Pathology and Tissue Bank to complete the specimen requisition.</w:t>
      </w:r>
    </w:p>
    <w:p w14:paraId="6480056C" w14:textId="77777777" w:rsidR="00B105B8" w:rsidRPr="00B105B8" w:rsidRDefault="00B105B8" w:rsidP="00B105B8">
      <w:pPr>
        <w:numPr>
          <w:ilvl w:val="3"/>
          <w:numId w:val="13"/>
        </w:numPr>
        <w:rPr>
          <w:sz w:val="24"/>
          <w:szCs w:val="24"/>
        </w:rPr>
      </w:pPr>
      <w:r w:rsidRPr="00B105B8">
        <w:rPr>
          <w:sz w:val="24"/>
          <w:szCs w:val="24"/>
        </w:rPr>
        <w:t xml:space="preserve">When the appropriate pathology testing tab is selected, a specimen requisition is created.  </w:t>
      </w:r>
    </w:p>
    <w:p w14:paraId="1E5CDE6C" w14:textId="16F34D1C" w:rsidR="00B105B8" w:rsidRPr="00B105B8" w:rsidRDefault="00B105B8" w:rsidP="00B105B8">
      <w:pPr>
        <w:numPr>
          <w:ilvl w:val="4"/>
          <w:numId w:val="13"/>
        </w:numPr>
        <w:rPr>
          <w:sz w:val="24"/>
          <w:szCs w:val="24"/>
        </w:rPr>
      </w:pPr>
      <w:r w:rsidRPr="00B105B8">
        <w:rPr>
          <w:sz w:val="24"/>
          <w:szCs w:val="24"/>
        </w:rPr>
        <w:t xml:space="preserve">The specimen ID should be identified as a numerical </w:t>
      </w:r>
      <w:r w:rsidR="00DD63D9">
        <w:rPr>
          <w:sz w:val="24"/>
          <w:szCs w:val="24"/>
        </w:rPr>
        <w:t xml:space="preserve">value </w:t>
      </w:r>
      <w:r w:rsidRPr="00B105B8">
        <w:rPr>
          <w:sz w:val="24"/>
          <w:szCs w:val="24"/>
        </w:rPr>
        <w:t>to support the orga</w:t>
      </w:r>
      <w:r w:rsidR="00DD63D9">
        <w:rPr>
          <w:sz w:val="24"/>
          <w:szCs w:val="24"/>
        </w:rPr>
        <w:t xml:space="preserve">nization of specimen collection </w:t>
      </w:r>
      <w:r w:rsidRPr="00B105B8">
        <w:rPr>
          <w:sz w:val="24"/>
          <w:szCs w:val="24"/>
        </w:rPr>
        <w:t>(i.e. Permanent</w:t>
      </w:r>
      <w:r w:rsidR="00DD63D9">
        <w:rPr>
          <w:sz w:val="24"/>
          <w:szCs w:val="24"/>
        </w:rPr>
        <w:t xml:space="preserve">, Frozen or Fresh pathology specified as 1, 2, 3 </w:t>
      </w:r>
      <w:proofErr w:type="spellStart"/>
      <w:r w:rsidR="00DD63D9">
        <w:rPr>
          <w:sz w:val="24"/>
          <w:szCs w:val="24"/>
        </w:rPr>
        <w:t>etc</w:t>
      </w:r>
      <w:proofErr w:type="spellEnd"/>
      <w:r w:rsidR="00063638">
        <w:rPr>
          <w:sz w:val="24"/>
          <w:szCs w:val="24"/>
        </w:rPr>
        <w:t>).</w:t>
      </w:r>
    </w:p>
    <w:p w14:paraId="6BCD9512" w14:textId="77777777" w:rsidR="000C397D" w:rsidRDefault="00B105B8" w:rsidP="00B105B8">
      <w:pPr>
        <w:numPr>
          <w:ilvl w:val="4"/>
          <w:numId w:val="13"/>
        </w:numPr>
        <w:rPr>
          <w:sz w:val="24"/>
          <w:szCs w:val="24"/>
        </w:rPr>
      </w:pPr>
      <w:r w:rsidRPr="00B105B8">
        <w:rPr>
          <w:sz w:val="24"/>
          <w:szCs w:val="24"/>
        </w:rPr>
        <w:lastRenderedPageBreak/>
        <w:t>The specimen description should be the given name of the specimen</w:t>
      </w:r>
      <w:r w:rsidR="00296D73">
        <w:rPr>
          <w:sz w:val="24"/>
          <w:szCs w:val="24"/>
        </w:rPr>
        <w:t xml:space="preserve"> by the attending surgeon and should </w:t>
      </w:r>
      <w:r w:rsidR="000C397D">
        <w:rPr>
          <w:sz w:val="24"/>
          <w:szCs w:val="24"/>
        </w:rPr>
        <w:t>be reviewed by the OR RN</w:t>
      </w:r>
      <w:r w:rsidRPr="00B105B8">
        <w:rPr>
          <w:sz w:val="24"/>
          <w:szCs w:val="24"/>
        </w:rPr>
        <w:t xml:space="preserve"> through the completion of a verbal read back verification </w:t>
      </w:r>
      <w:r w:rsidR="000C397D">
        <w:rPr>
          <w:sz w:val="24"/>
          <w:szCs w:val="24"/>
        </w:rPr>
        <w:t>for correct naming and spelling</w:t>
      </w:r>
      <w:r w:rsidR="00063638">
        <w:rPr>
          <w:sz w:val="24"/>
          <w:szCs w:val="24"/>
        </w:rPr>
        <w:t>.</w:t>
      </w:r>
    </w:p>
    <w:p w14:paraId="48DCCA73" w14:textId="77777777" w:rsidR="00B105B8" w:rsidRPr="00B105B8" w:rsidRDefault="000C397D" w:rsidP="00B105B8">
      <w:pPr>
        <w:numPr>
          <w:ilvl w:val="4"/>
          <w:numId w:val="13"/>
        </w:numPr>
        <w:rPr>
          <w:sz w:val="24"/>
          <w:szCs w:val="24"/>
        </w:rPr>
      </w:pPr>
      <w:r w:rsidRPr="00B105B8">
        <w:rPr>
          <w:sz w:val="24"/>
          <w:szCs w:val="24"/>
        </w:rPr>
        <w:t xml:space="preserve"> </w:t>
      </w:r>
      <w:r w:rsidR="00B105B8" w:rsidRPr="00B105B8">
        <w:rPr>
          <w:sz w:val="24"/>
          <w:szCs w:val="24"/>
        </w:rPr>
        <w:t xml:space="preserve">Specimen type must be selected from the pre-populated choices specific to the appropriate pathology </w:t>
      </w:r>
      <w:r>
        <w:rPr>
          <w:sz w:val="24"/>
          <w:szCs w:val="24"/>
        </w:rPr>
        <w:t>testing tab</w:t>
      </w:r>
      <w:r w:rsidR="00063638">
        <w:rPr>
          <w:sz w:val="24"/>
          <w:szCs w:val="24"/>
        </w:rPr>
        <w:t>.</w:t>
      </w:r>
    </w:p>
    <w:p w14:paraId="594F81CE" w14:textId="77777777" w:rsidR="00B105B8" w:rsidRPr="00B105B8" w:rsidRDefault="00B105B8" w:rsidP="00B105B8">
      <w:pPr>
        <w:numPr>
          <w:ilvl w:val="4"/>
          <w:numId w:val="13"/>
        </w:numPr>
        <w:rPr>
          <w:sz w:val="24"/>
          <w:szCs w:val="24"/>
        </w:rPr>
      </w:pPr>
      <w:r w:rsidRPr="00B105B8">
        <w:rPr>
          <w:sz w:val="24"/>
          <w:szCs w:val="24"/>
        </w:rPr>
        <w:t>Specimen tests must be selected from the pre-populated choices specifi</w:t>
      </w:r>
      <w:r w:rsidR="000C397D">
        <w:rPr>
          <w:sz w:val="24"/>
          <w:szCs w:val="24"/>
        </w:rPr>
        <w:t>c to the pathology testing tab</w:t>
      </w:r>
      <w:r w:rsidR="00063638">
        <w:rPr>
          <w:sz w:val="24"/>
          <w:szCs w:val="24"/>
        </w:rPr>
        <w:t>.</w:t>
      </w:r>
    </w:p>
    <w:p w14:paraId="5A33A87B" w14:textId="77777777" w:rsidR="00B105B8" w:rsidRDefault="00B105B8" w:rsidP="00B105B8">
      <w:pPr>
        <w:numPr>
          <w:ilvl w:val="4"/>
          <w:numId w:val="13"/>
        </w:numPr>
        <w:rPr>
          <w:sz w:val="24"/>
          <w:szCs w:val="24"/>
        </w:rPr>
      </w:pPr>
      <w:r w:rsidRPr="00B105B8">
        <w:rPr>
          <w:sz w:val="24"/>
          <w:szCs w:val="24"/>
        </w:rPr>
        <w:t xml:space="preserve">The priority of the specimen may be selected as “Routine”. </w:t>
      </w:r>
    </w:p>
    <w:p w14:paraId="11BF5DA5" w14:textId="2DF92213" w:rsidR="00CB4F38" w:rsidRDefault="00CB4F38" w:rsidP="00CB4F38">
      <w:pPr>
        <w:pStyle w:val="ListParagraph"/>
        <w:numPr>
          <w:ilvl w:val="1"/>
          <w:numId w:val="13"/>
        </w:numPr>
        <w:rPr>
          <w:sz w:val="24"/>
          <w:szCs w:val="24"/>
        </w:rPr>
      </w:pPr>
      <w:r w:rsidRPr="00296D73">
        <w:rPr>
          <w:sz w:val="24"/>
          <w:szCs w:val="24"/>
        </w:rPr>
        <w:t>The OR RN must type “UCH PATH” into the “Insert SmartText” box and select the “UCH OR Specimen-Surgical Pathology Requisition” to complete the specimen form</w:t>
      </w:r>
      <w:r>
        <w:rPr>
          <w:sz w:val="24"/>
          <w:szCs w:val="24"/>
        </w:rPr>
        <w:t xml:space="preserve">. </w:t>
      </w:r>
    </w:p>
    <w:p w14:paraId="0AD35F10" w14:textId="79BA0926" w:rsidR="00B105B8" w:rsidRPr="00296D73" w:rsidRDefault="000C397D" w:rsidP="00296D73">
      <w:pPr>
        <w:pStyle w:val="ListParagraph"/>
        <w:numPr>
          <w:ilvl w:val="2"/>
          <w:numId w:val="13"/>
        </w:numPr>
        <w:rPr>
          <w:sz w:val="24"/>
          <w:szCs w:val="24"/>
        </w:rPr>
      </w:pPr>
      <w:r w:rsidRPr="00296D73">
        <w:rPr>
          <w:sz w:val="24"/>
          <w:szCs w:val="24"/>
        </w:rPr>
        <w:t>The</w:t>
      </w:r>
      <w:r w:rsidR="00CB4F38">
        <w:rPr>
          <w:sz w:val="24"/>
          <w:szCs w:val="24"/>
        </w:rPr>
        <w:t xml:space="preserve"> following information must be completed in the “UCH OR Specimen-Surgical Pathology Requisition” form:</w:t>
      </w:r>
      <w:r w:rsidRPr="00296D73">
        <w:rPr>
          <w:sz w:val="24"/>
          <w:szCs w:val="24"/>
        </w:rPr>
        <w:t xml:space="preserve"> </w:t>
      </w:r>
    </w:p>
    <w:p w14:paraId="56DBAC72" w14:textId="77777777" w:rsidR="00CB4F38" w:rsidRDefault="00B105B8" w:rsidP="00CB4F38">
      <w:pPr>
        <w:numPr>
          <w:ilvl w:val="3"/>
          <w:numId w:val="13"/>
        </w:numPr>
        <w:rPr>
          <w:sz w:val="24"/>
          <w:szCs w:val="24"/>
        </w:rPr>
      </w:pPr>
      <w:r w:rsidRPr="00CB4F38">
        <w:rPr>
          <w:sz w:val="24"/>
          <w:szCs w:val="24"/>
        </w:rPr>
        <w:t xml:space="preserve">The OR room phone number </w:t>
      </w:r>
    </w:p>
    <w:p w14:paraId="5D406D0E" w14:textId="77777777" w:rsidR="00CB4F38" w:rsidRDefault="000C397D" w:rsidP="00CB4F38">
      <w:pPr>
        <w:numPr>
          <w:ilvl w:val="3"/>
          <w:numId w:val="13"/>
        </w:numPr>
        <w:rPr>
          <w:sz w:val="24"/>
          <w:szCs w:val="24"/>
        </w:rPr>
      </w:pPr>
      <w:r w:rsidRPr="00CB4F38">
        <w:rPr>
          <w:sz w:val="24"/>
          <w:szCs w:val="24"/>
        </w:rPr>
        <w:t>A</w:t>
      </w:r>
      <w:r w:rsidR="00B105B8" w:rsidRPr="00CB4F38">
        <w:rPr>
          <w:sz w:val="24"/>
          <w:szCs w:val="24"/>
        </w:rPr>
        <w:t xml:space="preserve">ttending surgeon’s name as the primary contact </w:t>
      </w:r>
    </w:p>
    <w:p w14:paraId="2D5C7E8B" w14:textId="77777777" w:rsidR="00CB4F38" w:rsidRDefault="000C397D" w:rsidP="00CB4F38">
      <w:pPr>
        <w:numPr>
          <w:ilvl w:val="3"/>
          <w:numId w:val="13"/>
        </w:numPr>
        <w:rPr>
          <w:sz w:val="24"/>
          <w:szCs w:val="24"/>
        </w:rPr>
      </w:pPr>
      <w:r w:rsidRPr="00CB4F38">
        <w:rPr>
          <w:sz w:val="24"/>
          <w:szCs w:val="24"/>
        </w:rPr>
        <w:t>A</w:t>
      </w:r>
      <w:r w:rsidR="00B105B8" w:rsidRPr="00CB4F38">
        <w:rPr>
          <w:sz w:val="24"/>
          <w:szCs w:val="24"/>
        </w:rPr>
        <w:t xml:space="preserve">ttending surgeon’s pager number or cell phone number </w:t>
      </w:r>
    </w:p>
    <w:p w14:paraId="2A35D218" w14:textId="1918BABF" w:rsidR="00CB4F38" w:rsidRDefault="000C397D" w:rsidP="00CB4F38">
      <w:pPr>
        <w:numPr>
          <w:ilvl w:val="3"/>
          <w:numId w:val="13"/>
        </w:numPr>
        <w:rPr>
          <w:sz w:val="24"/>
          <w:szCs w:val="24"/>
        </w:rPr>
      </w:pPr>
      <w:r w:rsidRPr="00CB4F38">
        <w:rPr>
          <w:sz w:val="24"/>
          <w:szCs w:val="24"/>
        </w:rPr>
        <w:t xml:space="preserve">Patient </w:t>
      </w:r>
      <w:r w:rsidR="00B105B8" w:rsidRPr="00CB4F38">
        <w:rPr>
          <w:sz w:val="24"/>
          <w:szCs w:val="24"/>
        </w:rPr>
        <w:t>histo</w:t>
      </w:r>
      <w:r w:rsidRPr="00CB4F38">
        <w:rPr>
          <w:sz w:val="24"/>
          <w:szCs w:val="24"/>
        </w:rPr>
        <w:t>ry of a prior malignancy. If “Yes”, the OR RN</w:t>
      </w:r>
      <w:r w:rsidR="00B105B8" w:rsidRPr="00CB4F38">
        <w:rPr>
          <w:sz w:val="24"/>
          <w:szCs w:val="24"/>
        </w:rPr>
        <w:t xml:space="preserve"> must include a comment sp</w:t>
      </w:r>
      <w:r w:rsidR="00296D73" w:rsidRPr="00CB4F38">
        <w:rPr>
          <w:sz w:val="24"/>
          <w:szCs w:val="24"/>
        </w:rPr>
        <w:t>ecifying the type of malignancy</w:t>
      </w:r>
      <w:r w:rsidR="00B105B8" w:rsidRPr="00CB4F38">
        <w:rPr>
          <w:sz w:val="24"/>
          <w:szCs w:val="24"/>
        </w:rPr>
        <w:t xml:space="preserve"> </w:t>
      </w:r>
    </w:p>
    <w:p w14:paraId="53B92368" w14:textId="77777777" w:rsidR="00CB4F38" w:rsidRDefault="000C397D" w:rsidP="00CB4F38">
      <w:pPr>
        <w:numPr>
          <w:ilvl w:val="3"/>
          <w:numId w:val="13"/>
        </w:numPr>
        <w:rPr>
          <w:sz w:val="24"/>
          <w:szCs w:val="24"/>
        </w:rPr>
      </w:pPr>
      <w:r w:rsidRPr="00CB4F38">
        <w:rPr>
          <w:sz w:val="24"/>
          <w:szCs w:val="24"/>
        </w:rPr>
        <w:t>Patient</w:t>
      </w:r>
      <w:r w:rsidR="00B105B8" w:rsidRPr="00CB4F38">
        <w:rPr>
          <w:sz w:val="24"/>
          <w:szCs w:val="24"/>
        </w:rPr>
        <w:t xml:space="preserve"> history</w:t>
      </w:r>
      <w:r w:rsidR="00296D73" w:rsidRPr="00CB4F38">
        <w:rPr>
          <w:sz w:val="24"/>
          <w:szCs w:val="24"/>
        </w:rPr>
        <w:t xml:space="preserve"> of Chemotherapy use/treatments</w:t>
      </w:r>
    </w:p>
    <w:p w14:paraId="1923621B" w14:textId="77777777" w:rsidR="00CB4F38" w:rsidRDefault="000C397D" w:rsidP="00CB4F38">
      <w:pPr>
        <w:numPr>
          <w:ilvl w:val="3"/>
          <w:numId w:val="13"/>
        </w:numPr>
        <w:rPr>
          <w:sz w:val="24"/>
          <w:szCs w:val="24"/>
        </w:rPr>
      </w:pPr>
      <w:r w:rsidRPr="00CB4F38">
        <w:rPr>
          <w:sz w:val="24"/>
          <w:szCs w:val="24"/>
        </w:rPr>
        <w:t>Patient</w:t>
      </w:r>
      <w:r w:rsidR="00B105B8" w:rsidRPr="00CB4F38">
        <w:rPr>
          <w:sz w:val="24"/>
          <w:szCs w:val="24"/>
        </w:rPr>
        <w:t xml:space="preserve"> histo</w:t>
      </w:r>
      <w:r w:rsidR="00296D73" w:rsidRPr="00CB4F38">
        <w:rPr>
          <w:sz w:val="24"/>
          <w:szCs w:val="24"/>
        </w:rPr>
        <w:t>ry of Radiation use/treatments</w:t>
      </w:r>
    </w:p>
    <w:p w14:paraId="6002213F"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atient is HIV positive</w:t>
      </w:r>
      <w:r w:rsidRPr="00CB4F38">
        <w:rPr>
          <w:sz w:val="24"/>
          <w:szCs w:val="24"/>
        </w:rPr>
        <w:t>/HIV negative</w:t>
      </w:r>
    </w:p>
    <w:p w14:paraId="40D950C0"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atient has current infectious/</w:t>
      </w:r>
      <w:r w:rsidRPr="00CB4F38">
        <w:rPr>
          <w:sz w:val="24"/>
          <w:szCs w:val="24"/>
        </w:rPr>
        <w:t xml:space="preserve">respiratory precautions. If “Yes”, the OR RN </w:t>
      </w:r>
      <w:r w:rsidR="00296D73" w:rsidRPr="00CB4F38">
        <w:rPr>
          <w:sz w:val="24"/>
          <w:szCs w:val="24"/>
        </w:rPr>
        <w:t>must specify the precautions</w:t>
      </w:r>
    </w:p>
    <w:p w14:paraId="6F8FF8EE" w14:textId="77777777" w:rsidR="00CB4F38" w:rsidRDefault="000C397D" w:rsidP="00CB4F38">
      <w:pPr>
        <w:numPr>
          <w:ilvl w:val="3"/>
          <w:numId w:val="13"/>
        </w:numPr>
        <w:rPr>
          <w:sz w:val="24"/>
          <w:szCs w:val="24"/>
        </w:rPr>
      </w:pPr>
      <w:r w:rsidRPr="00CB4F38">
        <w:rPr>
          <w:sz w:val="24"/>
          <w:szCs w:val="24"/>
        </w:rPr>
        <w:t>T</w:t>
      </w:r>
      <w:r w:rsidR="00B105B8" w:rsidRPr="00CB4F38">
        <w:rPr>
          <w:sz w:val="24"/>
          <w:szCs w:val="24"/>
        </w:rPr>
        <w:t xml:space="preserve">otal number of </w:t>
      </w:r>
      <w:r w:rsidR="00296D73" w:rsidRPr="00CB4F38">
        <w:rPr>
          <w:sz w:val="24"/>
          <w:szCs w:val="24"/>
        </w:rPr>
        <w:t>containers/specimens to be sent</w:t>
      </w:r>
    </w:p>
    <w:p w14:paraId="1AD9211B"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 xml:space="preserve">ertinent clinical history of the patient that provides a rationale to why the surgical procedure </w:t>
      </w:r>
      <w:r w:rsidR="00296D73" w:rsidRPr="00CB4F38">
        <w:rPr>
          <w:sz w:val="24"/>
          <w:szCs w:val="24"/>
        </w:rPr>
        <w:t>is being performed</w:t>
      </w:r>
    </w:p>
    <w:p w14:paraId="733A8235" w14:textId="64C0FB57" w:rsidR="00CB4F38" w:rsidRDefault="000C397D" w:rsidP="00CB4F38">
      <w:pPr>
        <w:numPr>
          <w:ilvl w:val="3"/>
          <w:numId w:val="13"/>
        </w:numPr>
        <w:rPr>
          <w:sz w:val="24"/>
          <w:szCs w:val="24"/>
        </w:rPr>
      </w:pPr>
      <w:r w:rsidRPr="00CB4F38">
        <w:rPr>
          <w:sz w:val="24"/>
          <w:szCs w:val="24"/>
        </w:rPr>
        <w:t>A</w:t>
      </w:r>
      <w:r w:rsidR="00B105B8" w:rsidRPr="00CB4F38">
        <w:rPr>
          <w:sz w:val="24"/>
          <w:szCs w:val="24"/>
        </w:rPr>
        <w:t>dditional comments and/or special handling instructions via atten</w:t>
      </w:r>
      <w:r w:rsidR="00296D73" w:rsidRPr="00CB4F38">
        <w:rPr>
          <w:sz w:val="24"/>
          <w:szCs w:val="24"/>
        </w:rPr>
        <w:t>ding surgeon orders, as needed</w:t>
      </w:r>
    </w:p>
    <w:p w14:paraId="61AAC91C" w14:textId="332B3EB4" w:rsidR="00296D73" w:rsidRPr="00CB4F38" w:rsidRDefault="00CB4F38" w:rsidP="00CB4F38">
      <w:pPr>
        <w:ind w:left="720" w:firstLine="720"/>
        <w:rPr>
          <w:sz w:val="24"/>
          <w:szCs w:val="24"/>
        </w:rPr>
      </w:pPr>
      <w:r w:rsidRPr="00CB4F38">
        <w:rPr>
          <w:b/>
          <w:sz w:val="24"/>
          <w:szCs w:val="24"/>
        </w:rPr>
        <w:t>2.</w:t>
      </w:r>
      <w:r>
        <w:rPr>
          <w:sz w:val="24"/>
          <w:szCs w:val="24"/>
        </w:rPr>
        <w:t xml:space="preserve">   </w:t>
      </w:r>
      <w:r w:rsidR="00296D73" w:rsidRPr="00CB4F38">
        <w:rPr>
          <w:sz w:val="24"/>
          <w:szCs w:val="24"/>
        </w:rPr>
        <w:t xml:space="preserve">The OR RN must then select “Accept” to complete the requisition entry. </w:t>
      </w:r>
    </w:p>
    <w:p w14:paraId="785D64AF" w14:textId="77777777" w:rsidR="00CB4F38" w:rsidRDefault="00CB4F38" w:rsidP="00CB4F38">
      <w:pPr>
        <w:pStyle w:val="ListParagraph"/>
        <w:numPr>
          <w:ilvl w:val="1"/>
          <w:numId w:val="13"/>
        </w:numPr>
        <w:rPr>
          <w:sz w:val="24"/>
          <w:szCs w:val="24"/>
        </w:rPr>
      </w:pPr>
      <w:r>
        <w:rPr>
          <w:sz w:val="24"/>
          <w:szCs w:val="24"/>
        </w:rPr>
        <w:t xml:space="preserve">If a specimen entry needs to be permanently removed from EPIC, the OR RN must select the specimen’s title name (blue hyperlink) to open the entry. </w:t>
      </w:r>
    </w:p>
    <w:p w14:paraId="4A7247D4" w14:textId="77777777" w:rsidR="00CB4F38" w:rsidRDefault="00CB4F38" w:rsidP="00CB4F38">
      <w:pPr>
        <w:pStyle w:val="ListParagraph"/>
        <w:ind w:left="1080" w:firstLine="360"/>
        <w:rPr>
          <w:sz w:val="24"/>
          <w:szCs w:val="24"/>
        </w:rPr>
      </w:pPr>
      <w:r w:rsidRPr="00CB4F38">
        <w:rPr>
          <w:b/>
          <w:sz w:val="24"/>
          <w:szCs w:val="24"/>
        </w:rPr>
        <w:t>1.</w:t>
      </w:r>
      <w:r>
        <w:rPr>
          <w:sz w:val="24"/>
          <w:szCs w:val="24"/>
        </w:rPr>
        <w:t xml:space="preserve">   </w:t>
      </w:r>
      <w:r w:rsidR="00B105B8" w:rsidRPr="00CB4F38">
        <w:rPr>
          <w:sz w:val="24"/>
          <w:szCs w:val="24"/>
        </w:rPr>
        <w:t xml:space="preserve">The </w:t>
      </w:r>
      <w:r w:rsidR="000C397D" w:rsidRPr="00CB4F38">
        <w:rPr>
          <w:sz w:val="24"/>
          <w:szCs w:val="24"/>
        </w:rPr>
        <w:t>OR RN</w:t>
      </w:r>
      <w:r w:rsidR="00B105B8" w:rsidRPr="00CB4F38">
        <w:rPr>
          <w:sz w:val="24"/>
          <w:szCs w:val="24"/>
        </w:rPr>
        <w:t xml:space="preserve"> may then select “Delete” in the bottom left hand co</w:t>
      </w:r>
      <w:r>
        <w:rPr>
          <w:sz w:val="24"/>
          <w:szCs w:val="24"/>
        </w:rPr>
        <w:t>rner.</w:t>
      </w:r>
    </w:p>
    <w:p w14:paraId="4E1554B8" w14:textId="1354CD9F" w:rsidR="00CB4F38" w:rsidRPr="00B105B8" w:rsidRDefault="00CB4F38" w:rsidP="00CB4F38">
      <w:pPr>
        <w:numPr>
          <w:ilvl w:val="3"/>
          <w:numId w:val="13"/>
        </w:numPr>
        <w:rPr>
          <w:sz w:val="24"/>
          <w:szCs w:val="24"/>
        </w:rPr>
      </w:pPr>
      <w:r>
        <w:rPr>
          <w:sz w:val="24"/>
          <w:szCs w:val="24"/>
        </w:rPr>
        <w:t>The OR RN must provide a reason that the specimen requisition is being permanently removed from EPIC</w:t>
      </w:r>
      <w:r w:rsidRPr="00B105B8">
        <w:rPr>
          <w:sz w:val="24"/>
          <w:szCs w:val="24"/>
        </w:rPr>
        <w:t xml:space="preserve">. </w:t>
      </w:r>
    </w:p>
    <w:p w14:paraId="4AD09A6A" w14:textId="77777777" w:rsidR="00CB4F38" w:rsidRDefault="00CB4F38" w:rsidP="00CB4F38">
      <w:pPr>
        <w:pStyle w:val="ListParagraph"/>
        <w:numPr>
          <w:ilvl w:val="1"/>
          <w:numId w:val="13"/>
        </w:numPr>
        <w:rPr>
          <w:sz w:val="24"/>
          <w:szCs w:val="24"/>
        </w:rPr>
      </w:pPr>
      <w:r>
        <w:rPr>
          <w:sz w:val="24"/>
          <w:szCs w:val="24"/>
        </w:rPr>
        <w:t xml:space="preserve">Specimens that are removed from a patient for lawsuit/legal reasons must be documented as a requisition per surgeon preference or per legal obligations. </w:t>
      </w:r>
    </w:p>
    <w:p w14:paraId="272B1E45" w14:textId="77777777" w:rsidR="00CB4F38" w:rsidRDefault="00CB4F38" w:rsidP="00CB4F38">
      <w:pPr>
        <w:numPr>
          <w:ilvl w:val="2"/>
          <w:numId w:val="13"/>
        </w:numPr>
        <w:rPr>
          <w:sz w:val="24"/>
          <w:szCs w:val="24"/>
        </w:rPr>
      </w:pPr>
      <w:r>
        <w:rPr>
          <w:sz w:val="24"/>
          <w:szCs w:val="24"/>
        </w:rPr>
        <w:t xml:space="preserve">If a </w:t>
      </w:r>
      <w:r w:rsidR="00B105B8" w:rsidRPr="00CB4F38">
        <w:rPr>
          <w:sz w:val="24"/>
          <w:szCs w:val="24"/>
        </w:rPr>
        <w:t xml:space="preserve">specimen/evidence is to be given to the responsible law enforcement officer, a Nursing Note </w:t>
      </w:r>
      <w:r w:rsidR="000C397D" w:rsidRPr="00CB4F38">
        <w:rPr>
          <w:sz w:val="24"/>
          <w:szCs w:val="24"/>
        </w:rPr>
        <w:t>must be documented</w:t>
      </w:r>
      <w:r w:rsidR="00B105B8" w:rsidRPr="00CB4F38">
        <w:rPr>
          <w:sz w:val="24"/>
          <w:szCs w:val="24"/>
        </w:rPr>
        <w:t xml:space="preserve"> acknowledging the transfer of the specimen/evidence. </w:t>
      </w:r>
    </w:p>
    <w:p w14:paraId="627D27EF" w14:textId="3C34F590" w:rsidR="00F65D20" w:rsidRDefault="00B105B8" w:rsidP="00CB4F38">
      <w:pPr>
        <w:numPr>
          <w:ilvl w:val="2"/>
          <w:numId w:val="13"/>
        </w:numPr>
        <w:rPr>
          <w:sz w:val="24"/>
          <w:szCs w:val="24"/>
        </w:rPr>
      </w:pPr>
      <w:r w:rsidRPr="00CB4F38">
        <w:rPr>
          <w:sz w:val="24"/>
          <w:szCs w:val="24"/>
        </w:rPr>
        <w:t>If the law enforcement officer is not immediately available or the surgeon’s preference includes specimen/evidence testi</w:t>
      </w:r>
      <w:r w:rsidR="000C397D" w:rsidRPr="00CB4F38">
        <w:rPr>
          <w:sz w:val="24"/>
          <w:szCs w:val="24"/>
        </w:rPr>
        <w:t xml:space="preserve">ng/preservation, the OR RN </w:t>
      </w:r>
      <w:r w:rsidRPr="00CB4F38">
        <w:rPr>
          <w:sz w:val="24"/>
          <w:szCs w:val="24"/>
        </w:rPr>
        <w:t xml:space="preserve">will follow the guidelines for a permanent specimen and label the specimen/evidence as “store for potential legal action” or as ordered per the attending surgeon. </w:t>
      </w:r>
    </w:p>
    <w:p w14:paraId="7D477B4E" w14:textId="77777777" w:rsidR="0037714E" w:rsidRPr="00CB4F38" w:rsidRDefault="0037714E" w:rsidP="0037714E">
      <w:pPr>
        <w:ind w:left="1800"/>
        <w:rPr>
          <w:sz w:val="24"/>
          <w:szCs w:val="24"/>
        </w:rPr>
      </w:pPr>
    </w:p>
    <w:p w14:paraId="4EF479D2" w14:textId="77777777" w:rsidR="000A6898" w:rsidRPr="000A6898" w:rsidRDefault="000A6898" w:rsidP="000A6898">
      <w:pPr>
        <w:spacing w:line="480" w:lineRule="auto"/>
        <w:ind w:left="720"/>
        <w:rPr>
          <w:b/>
          <w:sz w:val="24"/>
          <w:szCs w:val="24"/>
        </w:rPr>
      </w:pPr>
    </w:p>
    <w:p w14:paraId="7671D702" w14:textId="77777777" w:rsidR="00697DEE" w:rsidRPr="00F37A63" w:rsidRDefault="00697DEE" w:rsidP="001131C8">
      <w:pPr>
        <w:numPr>
          <w:ilvl w:val="0"/>
          <w:numId w:val="13"/>
        </w:numPr>
        <w:spacing w:line="480" w:lineRule="auto"/>
        <w:rPr>
          <w:b/>
          <w:sz w:val="24"/>
          <w:szCs w:val="24"/>
          <w:highlight w:val="cyan"/>
        </w:rPr>
      </w:pPr>
      <w:r w:rsidRPr="00F37A63">
        <w:rPr>
          <w:sz w:val="24"/>
          <w:szCs w:val="24"/>
          <w:highlight w:val="cyan"/>
        </w:rPr>
        <w:lastRenderedPageBreak/>
        <w:t>Orders</w:t>
      </w:r>
    </w:p>
    <w:p w14:paraId="08526A1B" w14:textId="77777777" w:rsidR="00B105B8" w:rsidRPr="00B105B8" w:rsidRDefault="00B105B8" w:rsidP="00B105B8">
      <w:pPr>
        <w:numPr>
          <w:ilvl w:val="1"/>
          <w:numId w:val="13"/>
        </w:numPr>
        <w:rPr>
          <w:sz w:val="24"/>
          <w:szCs w:val="24"/>
        </w:rPr>
      </w:pPr>
      <w:r w:rsidRPr="00B105B8">
        <w:rPr>
          <w:sz w:val="24"/>
          <w:szCs w:val="24"/>
        </w:rPr>
        <w:t xml:space="preserve">The Orders section is utilized by the </w:t>
      </w:r>
      <w:r w:rsidR="00B43E9C">
        <w:rPr>
          <w:sz w:val="24"/>
          <w:szCs w:val="24"/>
        </w:rPr>
        <w:t>OR RN</w:t>
      </w:r>
      <w:r w:rsidRPr="00B105B8">
        <w:rPr>
          <w:sz w:val="24"/>
          <w:szCs w:val="24"/>
        </w:rPr>
        <w:t xml:space="preserve"> to complete additional testing and to obtain additional supplies from Central Supply, as needed. </w:t>
      </w:r>
    </w:p>
    <w:p w14:paraId="5CBD4362" w14:textId="77777777" w:rsidR="00B105B8" w:rsidRPr="00B105B8" w:rsidRDefault="00B43E9C" w:rsidP="00B105B8">
      <w:pPr>
        <w:numPr>
          <w:ilvl w:val="2"/>
          <w:numId w:val="13"/>
        </w:numPr>
        <w:rPr>
          <w:sz w:val="24"/>
          <w:szCs w:val="24"/>
        </w:rPr>
      </w:pPr>
      <w:r>
        <w:rPr>
          <w:sz w:val="24"/>
          <w:szCs w:val="24"/>
        </w:rPr>
        <w:t>The OR RN m</w:t>
      </w:r>
      <w:r w:rsidR="00B105B8" w:rsidRPr="00B105B8">
        <w:rPr>
          <w:sz w:val="24"/>
          <w:szCs w:val="24"/>
        </w:rPr>
        <w:t>ay search for a single laboratory</w:t>
      </w:r>
      <w:r>
        <w:rPr>
          <w:sz w:val="24"/>
          <w:szCs w:val="24"/>
        </w:rPr>
        <w:t xml:space="preserve"> test</w:t>
      </w:r>
      <w:r w:rsidR="00B105B8" w:rsidRPr="00B105B8">
        <w:rPr>
          <w:sz w:val="24"/>
          <w:szCs w:val="24"/>
        </w:rPr>
        <w:t xml:space="preserve"> by entering the name of the test into the search box or may select multiple tests in one entry by utilizing the “Preference List” tab. </w:t>
      </w:r>
    </w:p>
    <w:p w14:paraId="63CEDB92" w14:textId="77777777" w:rsidR="00B105B8" w:rsidRPr="00B105B8" w:rsidRDefault="00B105B8" w:rsidP="00B105B8">
      <w:pPr>
        <w:numPr>
          <w:ilvl w:val="3"/>
          <w:numId w:val="13"/>
        </w:numPr>
        <w:rPr>
          <w:sz w:val="24"/>
          <w:szCs w:val="24"/>
        </w:rPr>
      </w:pPr>
      <w:r w:rsidRPr="00B105B8">
        <w:rPr>
          <w:sz w:val="24"/>
          <w:szCs w:val="24"/>
        </w:rPr>
        <w:t>The “Preference List” tab includes testing for Microbiology, Thoracic Microbiology, Blood Transfusion, Chemistry Panels, Hematology, Coagulation and Miscellaneous (i.e. stone analysis).</w:t>
      </w:r>
    </w:p>
    <w:p w14:paraId="11CA4922" w14:textId="77777777" w:rsidR="00B105B8" w:rsidRDefault="00B105B8" w:rsidP="00B105B8">
      <w:pPr>
        <w:numPr>
          <w:ilvl w:val="3"/>
          <w:numId w:val="13"/>
        </w:numPr>
        <w:rPr>
          <w:sz w:val="24"/>
          <w:szCs w:val="24"/>
        </w:rPr>
      </w:pPr>
      <w:r w:rsidRPr="00B105B8">
        <w:rPr>
          <w:sz w:val="24"/>
          <w:szCs w:val="24"/>
        </w:rPr>
        <w:t>When a laboratory test is selected, the order entry must be completed by selecting the blue hyperlink.</w:t>
      </w:r>
    </w:p>
    <w:p w14:paraId="18644FB5" w14:textId="77777777" w:rsidR="00B43E9C" w:rsidRPr="00B105B8" w:rsidRDefault="00B43E9C" w:rsidP="00B105B8">
      <w:pPr>
        <w:numPr>
          <w:ilvl w:val="3"/>
          <w:numId w:val="13"/>
        </w:numPr>
        <w:rPr>
          <w:sz w:val="24"/>
          <w:szCs w:val="24"/>
        </w:rPr>
      </w:pPr>
      <w:r>
        <w:rPr>
          <w:sz w:val="24"/>
          <w:szCs w:val="24"/>
        </w:rPr>
        <w:t>The following information must be provided to complete the laboratory testing order:</w:t>
      </w:r>
    </w:p>
    <w:p w14:paraId="5B5288A0" w14:textId="77777777" w:rsidR="00B105B8" w:rsidRPr="00B105B8" w:rsidRDefault="00B43E9C" w:rsidP="00B105B8">
      <w:pPr>
        <w:numPr>
          <w:ilvl w:val="4"/>
          <w:numId w:val="13"/>
        </w:numPr>
        <w:rPr>
          <w:sz w:val="24"/>
          <w:szCs w:val="24"/>
        </w:rPr>
      </w:pPr>
      <w:r>
        <w:rPr>
          <w:sz w:val="24"/>
          <w:szCs w:val="24"/>
        </w:rPr>
        <w:t>P</w:t>
      </w:r>
      <w:r w:rsidR="00B105B8" w:rsidRPr="00B105B8">
        <w:rPr>
          <w:sz w:val="24"/>
          <w:szCs w:val="24"/>
        </w:rPr>
        <w:t xml:space="preserve">riority </w:t>
      </w:r>
      <w:r>
        <w:rPr>
          <w:sz w:val="24"/>
          <w:szCs w:val="24"/>
        </w:rPr>
        <w:t xml:space="preserve">either “Routine” or </w:t>
      </w:r>
      <w:r w:rsidR="00B105B8" w:rsidRPr="00B105B8">
        <w:rPr>
          <w:sz w:val="24"/>
          <w:szCs w:val="24"/>
        </w:rPr>
        <w:t>“STAT</w:t>
      </w:r>
      <w:r>
        <w:rPr>
          <w:sz w:val="24"/>
          <w:szCs w:val="24"/>
        </w:rPr>
        <w:t>” per surgeon’s preference</w:t>
      </w:r>
    </w:p>
    <w:p w14:paraId="085052F9" w14:textId="77777777" w:rsidR="00B105B8" w:rsidRPr="00B105B8" w:rsidRDefault="00B43E9C" w:rsidP="00B105B8">
      <w:pPr>
        <w:numPr>
          <w:ilvl w:val="4"/>
          <w:numId w:val="13"/>
        </w:numPr>
        <w:rPr>
          <w:sz w:val="24"/>
          <w:szCs w:val="24"/>
        </w:rPr>
      </w:pPr>
      <w:r>
        <w:rPr>
          <w:sz w:val="24"/>
          <w:szCs w:val="24"/>
        </w:rPr>
        <w:t>Frequency</w:t>
      </w:r>
      <w:r w:rsidR="00CB2B85">
        <w:rPr>
          <w:sz w:val="24"/>
          <w:szCs w:val="24"/>
        </w:rPr>
        <w:t xml:space="preserve"> selected as “Once”</w:t>
      </w:r>
    </w:p>
    <w:p w14:paraId="0C8BBCB4" w14:textId="77777777" w:rsidR="00B105B8" w:rsidRPr="00B105B8" w:rsidRDefault="00B43E9C" w:rsidP="00B105B8">
      <w:pPr>
        <w:numPr>
          <w:ilvl w:val="4"/>
          <w:numId w:val="13"/>
        </w:numPr>
        <w:rPr>
          <w:sz w:val="24"/>
          <w:szCs w:val="24"/>
        </w:rPr>
      </w:pPr>
      <w:r>
        <w:rPr>
          <w:sz w:val="24"/>
          <w:szCs w:val="24"/>
        </w:rPr>
        <w:t>T</w:t>
      </w:r>
      <w:r w:rsidR="00B105B8" w:rsidRPr="00B105B8">
        <w:rPr>
          <w:sz w:val="24"/>
          <w:szCs w:val="24"/>
        </w:rPr>
        <w:t xml:space="preserve">ime </w:t>
      </w:r>
      <w:r>
        <w:rPr>
          <w:sz w:val="24"/>
          <w:szCs w:val="24"/>
        </w:rPr>
        <w:t>and date test was</w:t>
      </w:r>
      <w:r w:rsidR="00B105B8" w:rsidRPr="00B105B8">
        <w:rPr>
          <w:sz w:val="24"/>
          <w:szCs w:val="24"/>
        </w:rPr>
        <w:t xml:space="preserve"> drawn from the patient </w:t>
      </w:r>
    </w:p>
    <w:p w14:paraId="67D2F93D" w14:textId="77777777" w:rsidR="00B105B8" w:rsidRPr="00B105B8" w:rsidRDefault="00B43E9C" w:rsidP="00B105B8">
      <w:pPr>
        <w:numPr>
          <w:ilvl w:val="4"/>
          <w:numId w:val="13"/>
        </w:numPr>
        <w:rPr>
          <w:sz w:val="24"/>
          <w:szCs w:val="24"/>
        </w:rPr>
      </w:pPr>
      <w:r>
        <w:rPr>
          <w:sz w:val="24"/>
          <w:szCs w:val="24"/>
        </w:rPr>
        <w:t>S</w:t>
      </w:r>
      <w:r w:rsidR="00B105B8" w:rsidRPr="00B105B8">
        <w:rPr>
          <w:sz w:val="24"/>
          <w:szCs w:val="24"/>
        </w:rPr>
        <w:t>pecimen source</w:t>
      </w:r>
      <w:r>
        <w:rPr>
          <w:sz w:val="24"/>
          <w:szCs w:val="24"/>
        </w:rPr>
        <w:t xml:space="preserve">. </w:t>
      </w:r>
      <w:r w:rsidR="00B105B8" w:rsidRPr="00B105B8">
        <w:rPr>
          <w:sz w:val="24"/>
          <w:szCs w:val="24"/>
        </w:rPr>
        <w:t>It is appropriate to complete a verbal read back verification with the surgical team to correctly identify</w:t>
      </w:r>
      <w:r w:rsidR="00CB2B85">
        <w:rPr>
          <w:sz w:val="24"/>
          <w:szCs w:val="24"/>
        </w:rPr>
        <w:t xml:space="preserve"> and record the specimen source</w:t>
      </w:r>
      <w:r w:rsidR="00B105B8" w:rsidRPr="00B105B8">
        <w:rPr>
          <w:sz w:val="24"/>
          <w:szCs w:val="24"/>
        </w:rPr>
        <w:t xml:space="preserve"> </w:t>
      </w:r>
    </w:p>
    <w:p w14:paraId="23B08DAD" w14:textId="77777777" w:rsidR="00B105B8" w:rsidRPr="00B105B8" w:rsidRDefault="00B43E9C" w:rsidP="00B105B8">
      <w:pPr>
        <w:numPr>
          <w:ilvl w:val="4"/>
          <w:numId w:val="13"/>
        </w:numPr>
        <w:rPr>
          <w:sz w:val="24"/>
          <w:szCs w:val="24"/>
        </w:rPr>
      </w:pPr>
      <w:r>
        <w:rPr>
          <w:sz w:val="24"/>
          <w:szCs w:val="24"/>
        </w:rPr>
        <w:t>N</w:t>
      </w:r>
      <w:r w:rsidR="00B105B8" w:rsidRPr="00B105B8">
        <w:rPr>
          <w:sz w:val="24"/>
          <w:szCs w:val="24"/>
        </w:rPr>
        <w:t>ame of the specimen source, if applicable. It is appropriate to complete a verbal read back verification with the surgical team to corre</w:t>
      </w:r>
      <w:r>
        <w:rPr>
          <w:sz w:val="24"/>
          <w:szCs w:val="24"/>
        </w:rPr>
        <w:t xml:space="preserve">ctly label and record the name in the Comments box. </w:t>
      </w:r>
      <w:r w:rsidR="00B105B8" w:rsidRPr="00B105B8">
        <w:rPr>
          <w:sz w:val="24"/>
          <w:szCs w:val="24"/>
        </w:rPr>
        <w:t xml:space="preserve"> </w:t>
      </w:r>
    </w:p>
    <w:p w14:paraId="4737EAA2" w14:textId="77777777" w:rsidR="00B105B8" w:rsidRPr="00B105B8" w:rsidRDefault="000563BC" w:rsidP="00B105B8">
      <w:pPr>
        <w:numPr>
          <w:ilvl w:val="2"/>
          <w:numId w:val="13"/>
        </w:numPr>
        <w:rPr>
          <w:sz w:val="24"/>
          <w:szCs w:val="24"/>
        </w:rPr>
      </w:pPr>
      <w:r>
        <w:rPr>
          <w:sz w:val="24"/>
          <w:szCs w:val="24"/>
        </w:rPr>
        <w:t>The OR RN</w:t>
      </w:r>
      <w:r w:rsidR="00B105B8" w:rsidRPr="00B105B8">
        <w:rPr>
          <w:sz w:val="24"/>
          <w:szCs w:val="24"/>
        </w:rPr>
        <w:t xml:space="preserve"> may search for a single item in Central Supply by entering the name of the item into the search box or may select multiple items in one entry by utilizing the “Preference List” tab. </w:t>
      </w:r>
    </w:p>
    <w:p w14:paraId="473118F3" w14:textId="77777777" w:rsidR="00B105B8" w:rsidRDefault="00B105B8" w:rsidP="00B105B8">
      <w:pPr>
        <w:numPr>
          <w:ilvl w:val="3"/>
          <w:numId w:val="13"/>
        </w:numPr>
        <w:rPr>
          <w:sz w:val="24"/>
          <w:szCs w:val="24"/>
        </w:rPr>
      </w:pPr>
      <w:r w:rsidRPr="00B105B8">
        <w:rPr>
          <w:sz w:val="24"/>
          <w:szCs w:val="24"/>
        </w:rPr>
        <w:t xml:space="preserve">The “Preference List” tab is populated with routine Central Supply items requested in the OR (i.e. Wound </w:t>
      </w:r>
      <w:proofErr w:type="spellStart"/>
      <w:r w:rsidRPr="00B105B8">
        <w:rPr>
          <w:sz w:val="24"/>
          <w:szCs w:val="24"/>
        </w:rPr>
        <w:t>Vac</w:t>
      </w:r>
      <w:proofErr w:type="spellEnd"/>
      <w:r w:rsidRPr="00B105B8">
        <w:rPr>
          <w:sz w:val="24"/>
          <w:szCs w:val="24"/>
        </w:rPr>
        <w:t xml:space="preserve"> and supplies, cervical collar, knee brace etc.). </w:t>
      </w:r>
    </w:p>
    <w:p w14:paraId="419702C9" w14:textId="77777777" w:rsidR="000563BC" w:rsidRPr="00B105B8" w:rsidRDefault="000563BC" w:rsidP="00B105B8">
      <w:pPr>
        <w:numPr>
          <w:ilvl w:val="3"/>
          <w:numId w:val="13"/>
        </w:numPr>
        <w:rPr>
          <w:sz w:val="24"/>
          <w:szCs w:val="24"/>
        </w:rPr>
      </w:pPr>
      <w:r>
        <w:rPr>
          <w:sz w:val="24"/>
          <w:szCs w:val="24"/>
        </w:rPr>
        <w:t>The follow</w:t>
      </w:r>
      <w:r w:rsidR="005309E0">
        <w:rPr>
          <w:sz w:val="24"/>
          <w:szCs w:val="24"/>
        </w:rPr>
        <w:t>ing</w:t>
      </w:r>
      <w:r>
        <w:rPr>
          <w:sz w:val="24"/>
          <w:szCs w:val="24"/>
        </w:rPr>
        <w:t xml:space="preserve"> information must be provided to complete the supply order: </w:t>
      </w:r>
    </w:p>
    <w:p w14:paraId="5952B10F" w14:textId="77777777" w:rsidR="00B105B8" w:rsidRPr="00B105B8" w:rsidRDefault="000563BC" w:rsidP="00B105B8">
      <w:pPr>
        <w:numPr>
          <w:ilvl w:val="4"/>
          <w:numId w:val="13"/>
        </w:numPr>
        <w:rPr>
          <w:sz w:val="24"/>
          <w:szCs w:val="24"/>
        </w:rPr>
      </w:pPr>
      <w:r>
        <w:rPr>
          <w:sz w:val="24"/>
          <w:szCs w:val="24"/>
        </w:rPr>
        <w:t>P</w:t>
      </w:r>
      <w:r w:rsidR="00B105B8" w:rsidRPr="00B105B8">
        <w:rPr>
          <w:sz w:val="24"/>
          <w:szCs w:val="24"/>
        </w:rPr>
        <w:t xml:space="preserve">riority selected as “STAT” </w:t>
      </w:r>
    </w:p>
    <w:p w14:paraId="545F76B2" w14:textId="77777777" w:rsidR="000563BC" w:rsidRDefault="000563BC" w:rsidP="009C3C90">
      <w:pPr>
        <w:numPr>
          <w:ilvl w:val="4"/>
          <w:numId w:val="13"/>
        </w:numPr>
        <w:rPr>
          <w:sz w:val="24"/>
          <w:szCs w:val="24"/>
        </w:rPr>
      </w:pPr>
      <w:r w:rsidRPr="000563BC">
        <w:rPr>
          <w:sz w:val="24"/>
          <w:szCs w:val="24"/>
        </w:rPr>
        <w:t>Q</w:t>
      </w:r>
      <w:r>
        <w:rPr>
          <w:sz w:val="24"/>
          <w:szCs w:val="24"/>
        </w:rPr>
        <w:t>uantity of the item(s)</w:t>
      </w:r>
    </w:p>
    <w:p w14:paraId="6D597A3B" w14:textId="77777777" w:rsidR="00B105B8" w:rsidRPr="000563BC" w:rsidRDefault="000563BC" w:rsidP="009C3C90">
      <w:pPr>
        <w:numPr>
          <w:ilvl w:val="4"/>
          <w:numId w:val="13"/>
        </w:numPr>
        <w:rPr>
          <w:sz w:val="24"/>
          <w:szCs w:val="24"/>
        </w:rPr>
      </w:pPr>
      <w:r>
        <w:rPr>
          <w:sz w:val="24"/>
          <w:szCs w:val="24"/>
        </w:rPr>
        <w:t>F</w:t>
      </w:r>
      <w:r w:rsidR="00927177">
        <w:rPr>
          <w:sz w:val="24"/>
          <w:szCs w:val="24"/>
        </w:rPr>
        <w:t>requency selected as “Once”</w:t>
      </w:r>
    </w:p>
    <w:p w14:paraId="1CB31508" w14:textId="5A771D28" w:rsidR="00B105B8" w:rsidRPr="00B105B8" w:rsidRDefault="000563BC" w:rsidP="00B105B8">
      <w:pPr>
        <w:numPr>
          <w:ilvl w:val="4"/>
          <w:numId w:val="13"/>
        </w:numPr>
        <w:rPr>
          <w:sz w:val="24"/>
          <w:szCs w:val="24"/>
        </w:rPr>
      </w:pPr>
      <w:r>
        <w:rPr>
          <w:sz w:val="24"/>
          <w:szCs w:val="24"/>
        </w:rPr>
        <w:t>T</w:t>
      </w:r>
      <w:r w:rsidR="00B105B8" w:rsidRPr="00B105B8">
        <w:rPr>
          <w:sz w:val="24"/>
          <w:szCs w:val="24"/>
        </w:rPr>
        <w:t>ime and date of t</w:t>
      </w:r>
      <w:r>
        <w:rPr>
          <w:sz w:val="24"/>
          <w:szCs w:val="24"/>
        </w:rPr>
        <w:t>he item(s) request</w:t>
      </w:r>
    </w:p>
    <w:p w14:paraId="1D3AA774" w14:textId="26262DA7" w:rsidR="00B105B8" w:rsidRDefault="00B105B8" w:rsidP="00B105B8">
      <w:pPr>
        <w:numPr>
          <w:ilvl w:val="4"/>
          <w:numId w:val="13"/>
        </w:numPr>
        <w:rPr>
          <w:sz w:val="24"/>
          <w:szCs w:val="24"/>
        </w:rPr>
      </w:pPr>
      <w:r w:rsidRPr="00B105B8">
        <w:rPr>
          <w:sz w:val="24"/>
          <w:szCs w:val="24"/>
        </w:rPr>
        <w:t>The comment section can be utilized to identify which OR is requesting the item(s), should include a reference to who</w:t>
      </w:r>
      <w:r w:rsidR="000563BC">
        <w:rPr>
          <w:sz w:val="24"/>
          <w:szCs w:val="24"/>
        </w:rPr>
        <w:t xml:space="preserve"> will pick up the item(s) and the OR phone number as a contact</w:t>
      </w:r>
      <w:r w:rsidR="0059201F">
        <w:rPr>
          <w:sz w:val="24"/>
          <w:szCs w:val="24"/>
        </w:rPr>
        <w:t>.</w:t>
      </w:r>
    </w:p>
    <w:p w14:paraId="6E36D4EB" w14:textId="09861B4E" w:rsidR="00B105B8" w:rsidRPr="0059201F" w:rsidRDefault="00B105B8" w:rsidP="0059201F">
      <w:pPr>
        <w:numPr>
          <w:ilvl w:val="3"/>
          <w:numId w:val="13"/>
        </w:numPr>
        <w:rPr>
          <w:sz w:val="24"/>
          <w:szCs w:val="24"/>
        </w:rPr>
      </w:pPr>
      <w:r w:rsidRPr="0059201F">
        <w:rPr>
          <w:sz w:val="24"/>
          <w:szCs w:val="24"/>
        </w:rPr>
        <w:t>Any Laboratory order or Central Supply order requested or completed within the OR must be signed.</w:t>
      </w:r>
    </w:p>
    <w:p w14:paraId="48933C06" w14:textId="77777777" w:rsidR="00B105B8" w:rsidRPr="00B105B8" w:rsidRDefault="00B105B8" w:rsidP="0059201F">
      <w:pPr>
        <w:ind w:left="2736"/>
        <w:rPr>
          <w:sz w:val="24"/>
          <w:szCs w:val="24"/>
        </w:rPr>
      </w:pPr>
      <w:r w:rsidRPr="00B105B8">
        <w:rPr>
          <w:sz w:val="24"/>
          <w:szCs w:val="24"/>
        </w:rPr>
        <w:t>The order mode appropriate for intraoperative Orders include:</w:t>
      </w:r>
    </w:p>
    <w:p w14:paraId="6BC03581" w14:textId="08CEAAC2" w:rsidR="00B105B8" w:rsidRPr="0059201F" w:rsidRDefault="0059201F" w:rsidP="0059201F">
      <w:pPr>
        <w:numPr>
          <w:ilvl w:val="4"/>
          <w:numId w:val="13"/>
        </w:numPr>
        <w:rPr>
          <w:sz w:val="24"/>
          <w:szCs w:val="24"/>
        </w:rPr>
      </w:pPr>
      <w:r>
        <w:rPr>
          <w:sz w:val="24"/>
          <w:szCs w:val="24"/>
        </w:rPr>
        <w:t xml:space="preserve">The order mode appropriate for intraoperative Orders include: </w:t>
      </w:r>
      <w:r w:rsidR="00B105B8" w:rsidRPr="00B105B8">
        <w:rPr>
          <w:sz w:val="24"/>
          <w:szCs w:val="24"/>
        </w:rPr>
        <w:t>“Verba</w:t>
      </w:r>
      <w:r w:rsidR="00927177">
        <w:rPr>
          <w:sz w:val="24"/>
          <w:szCs w:val="24"/>
        </w:rPr>
        <w:t>l, with read back verification”</w:t>
      </w:r>
      <w:r>
        <w:rPr>
          <w:sz w:val="24"/>
          <w:szCs w:val="24"/>
        </w:rPr>
        <w:t xml:space="preserve"> or </w:t>
      </w:r>
      <w:r w:rsidR="00B105B8" w:rsidRPr="0059201F">
        <w:rPr>
          <w:sz w:val="24"/>
          <w:szCs w:val="24"/>
        </w:rPr>
        <w:t>“Telephon</w:t>
      </w:r>
      <w:r w:rsidR="00927177" w:rsidRPr="0059201F">
        <w:rPr>
          <w:sz w:val="24"/>
          <w:szCs w:val="24"/>
        </w:rPr>
        <w:t>e, with read back verification”</w:t>
      </w:r>
      <w:r w:rsidR="00063638" w:rsidRPr="0059201F">
        <w:rPr>
          <w:sz w:val="24"/>
          <w:szCs w:val="24"/>
        </w:rPr>
        <w:t>.</w:t>
      </w:r>
    </w:p>
    <w:p w14:paraId="2BDFB846" w14:textId="2B2C262E" w:rsidR="007579CD" w:rsidRDefault="00B105B8" w:rsidP="00CC1427">
      <w:pPr>
        <w:numPr>
          <w:ilvl w:val="3"/>
          <w:numId w:val="13"/>
        </w:numPr>
        <w:rPr>
          <w:sz w:val="24"/>
          <w:szCs w:val="24"/>
        </w:rPr>
      </w:pPr>
      <w:r w:rsidRPr="00B105B8">
        <w:rPr>
          <w:sz w:val="24"/>
          <w:szCs w:val="24"/>
        </w:rPr>
        <w:t>The name of the attending surgeon or provider who delegates the order must be documented.</w:t>
      </w:r>
    </w:p>
    <w:p w14:paraId="57C17300" w14:textId="77777777" w:rsidR="00CC1427" w:rsidRPr="00CC1427" w:rsidRDefault="00CC1427" w:rsidP="00CC1427">
      <w:pPr>
        <w:ind w:left="2736"/>
        <w:rPr>
          <w:sz w:val="24"/>
          <w:szCs w:val="24"/>
        </w:rPr>
      </w:pPr>
    </w:p>
    <w:p w14:paraId="13F25837" w14:textId="77777777" w:rsidR="000A6898" w:rsidRPr="000A6898" w:rsidRDefault="000A6898" w:rsidP="000A6898">
      <w:pPr>
        <w:spacing w:line="480" w:lineRule="auto"/>
        <w:ind w:left="720"/>
        <w:rPr>
          <w:b/>
          <w:sz w:val="24"/>
          <w:szCs w:val="24"/>
        </w:rPr>
      </w:pPr>
    </w:p>
    <w:p w14:paraId="375D58C6" w14:textId="77777777" w:rsidR="00697DEE" w:rsidRPr="006E0C91" w:rsidRDefault="00697DEE" w:rsidP="001131C8">
      <w:pPr>
        <w:numPr>
          <w:ilvl w:val="0"/>
          <w:numId w:val="13"/>
        </w:numPr>
        <w:spacing w:line="480" w:lineRule="auto"/>
        <w:rPr>
          <w:b/>
          <w:sz w:val="24"/>
          <w:szCs w:val="24"/>
        </w:rPr>
      </w:pPr>
      <w:r w:rsidRPr="006E0C91">
        <w:rPr>
          <w:sz w:val="24"/>
          <w:szCs w:val="24"/>
        </w:rPr>
        <w:lastRenderedPageBreak/>
        <w:t>Order Sets</w:t>
      </w:r>
    </w:p>
    <w:p w14:paraId="13237754" w14:textId="26A67E98" w:rsidR="00C31EE0" w:rsidRPr="00D71204" w:rsidRDefault="00D71204" w:rsidP="00D71204">
      <w:pPr>
        <w:numPr>
          <w:ilvl w:val="1"/>
          <w:numId w:val="13"/>
        </w:numPr>
        <w:rPr>
          <w:b/>
          <w:sz w:val="24"/>
          <w:szCs w:val="24"/>
        </w:rPr>
      </w:pPr>
      <w:r>
        <w:rPr>
          <w:sz w:val="24"/>
          <w:szCs w:val="24"/>
        </w:rPr>
        <w:t>Orders to be entered by the OR RN (i.e. microbiology, items from central supply) should be entered in the “Orders” section.</w:t>
      </w:r>
      <w:r w:rsidR="00D03BFA">
        <w:rPr>
          <w:sz w:val="24"/>
          <w:szCs w:val="24"/>
        </w:rPr>
        <w:t xml:space="preserve">  The OR RN does not need to document in the “Order Sets” section.</w:t>
      </w:r>
    </w:p>
    <w:p w14:paraId="52A58B5C" w14:textId="77777777" w:rsidR="00E30403" w:rsidRPr="00C31EE0" w:rsidRDefault="00E30403" w:rsidP="00E30403">
      <w:pPr>
        <w:ind w:left="1080"/>
        <w:rPr>
          <w:b/>
          <w:sz w:val="24"/>
          <w:szCs w:val="24"/>
        </w:rPr>
      </w:pPr>
    </w:p>
    <w:p w14:paraId="33E02AF4" w14:textId="77777777" w:rsidR="00697DEE" w:rsidRPr="006E0C91" w:rsidRDefault="00697DEE" w:rsidP="001131C8">
      <w:pPr>
        <w:numPr>
          <w:ilvl w:val="0"/>
          <w:numId w:val="13"/>
        </w:numPr>
        <w:spacing w:line="480" w:lineRule="auto"/>
        <w:rPr>
          <w:b/>
          <w:sz w:val="24"/>
          <w:szCs w:val="24"/>
        </w:rPr>
      </w:pPr>
      <w:r w:rsidRPr="006E0C91">
        <w:rPr>
          <w:sz w:val="24"/>
          <w:szCs w:val="24"/>
        </w:rPr>
        <w:t>Clinician Communication</w:t>
      </w:r>
    </w:p>
    <w:p w14:paraId="39DCA703" w14:textId="77777777" w:rsidR="00D71204" w:rsidRPr="00BF546D" w:rsidRDefault="00073E4B" w:rsidP="00D71204">
      <w:pPr>
        <w:numPr>
          <w:ilvl w:val="1"/>
          <w:numId w:val="13"/>
        </w:numPr>
        <w:rPr>
          <w:b/>
          <w:sz w:val="24"/>
          <w:szCs w:val="24"/>
        </w:rPr>
      </w:pPr>
      <w:r>
        <w:rPr>
          <w:sz w:val="24"/>
          <w:szCs w:val="24"/>
        </w:rPr>
        <w:t xml:space="preserve">It </w:t>
      </w:r>
      <w:r w:rsidR="00D71204">
        <w:rPr>
          <w:sz w:val="24"/>
          <w:szCs w:val="24"/>
        </w:rPr>
        <w:t xml:space="preserve">is recommended that the OR RN transfer any phone call related to critical lab results to the anesthesia provider.  If the critical communication is then received by the anesthesia provider, no documentation in the “Clinician Communication” tab is necessary.  </w:t>
      </w:r>
    </w:p>
    <w:p w14:paraId="60FFE5CB" w14:textId="77777777" w:rsidR="00D71204" w:rsidRPr="00BF546D" w:rsidRDefault="00D71204" w:rsidP="00D71204">
      <w:pPr>
        <w:numPr>
          <w:ilvl w:val="1"/>
          <w:numId w:val="13"/>
        </w:numPr>
        <w:rPr>
          <w:b/>
          <w:sz w:val="24"/>
          <w:szCs w:val="24"/>
        </w:rPr>
      </w:pPr>
      <w:r>
        <w:rPr>
          <w:sz w:val="24"/>
          <w:szCs w:val="24"/>
        </w:rPr>
        <w:t>If the OR RN does communicate information to the surgeon or anesthesia provider related to critical lab results or critical test reports, document the following:</w:t>
      </w:r>
    </w:p>
    <w:p w14:paraId="541F966E" w14:textId="77777777" w:rsidR="00D71204" w:rsidRPr="00BF546D" w:rsidRDefault="00D71204" w:rsidP="00D71204">
      <w:pPr>
        <w:numPr>
          <w:ilvl w:val="2"/>
          <w:numId w:val="13"/>
        </w:numPr>
        <w:rPr>
          <w:b/>
          <w:sz w:val="24"/>
          <w:szCs w:val="24"/>
        </w:rPr>
      </w:pPr>
      <w:r>
        <w:rPr>
          <w:sz w:val="24"/>
          <w:szCs w:val="24"/>
        </w:rPr>
        <w:t>Reason for communication</w:t>
      </w:r>
    </w:p>
    <w:p w14:paraId="5ADAD333" w14:textId="77777777" w:rsidR="00D71204" w:rsidRPr="00BF546D" w:rsidRDefault="00D71204" w:rsidP="00D71204">
      <w:pPr>
        <w:numPr>
          <w:ilvl w:val="2"/>
          <w:numId w:val="13"/>
        </w:numPr>
        <w:rPr>
          <w:b/>
          <w:sz w:val="24"/>
          <w:szCs w:val="24"/>
        </w:rPr>
      </w:pPr>
      <w:r>
        <w:rPr>
          <w:sz w:val="24"/>
          <w:szCs w:val="24"/>
        </w:rPr>
        <w:t>Name and role of the person receiving the information</w:t>
      </w:r>
    </w:p>
    <w:p w14:paraId="17E5322F" w14:textId="77777777" w:rsidR="00D71204" w:rsidRPr="00BF546D" w:rsidRDefault="00D71204" w:rsidP="00D71204">
      <w:pPr>
        <w:numPr>
          <w:ilvl w:val="2"/>
          <w:numId w:val="13"/>
        </w:numPr>
        <w:rPr>
          <w:b/>
          <w:sz w:val="24"/>
          <w:szCs w:val="24"/>
        </w:rPr>
      </w:pPr>
      <w:r>
        <w:rPr>
          <w:sz w:val="24"/>
          <w:szCs w:val="24"/>
        </w:rPr>
        <w:t>Type of information being communicated</w:t>
      </w:r>
    </w:p>
    <w:p w14:paraId="4EC2E2B4" w14:textId="77777777" w:rsidR="00D71204" w:rsidRPr="00BF546D" w:rsidRDefault="00D71204" w:rsidP="00D71204">
      <w:pPr>
        <w:numPr>
          <w:ilvl w:val="2"/>
          <w:numId w:val="13"/>
        </w:numPr>
        <w:rPr>
          <w:b/>
          <w:sz w:val="24"/>
          <w:szCs w:val="24"/>
        </w:rPr>
      </w:pPr>
      <w:r>
        <w:rPr>
          <w:sz w:val="24"/>
          <w:szCs w:val="24"/>
        </w:rPr>
        <w:t>Time the information is communicated</w:t>
      </w:r>
    </w:p>
    <w:p w14:paraId="258004FC" w14:textId="77777777" w:rsidR="00D71204" w:rsidRPr="007E54BD" w:rsidRDefault="00D71204" w:rsidP="00D71204">
      <w:pPr>
        <w:numPr>
          <w:ilvl w:val="1"/>
          <w:numId w:val="13"/>
        </w:numPr>
        <w:rPr>
          <w:b/>
          <w:sz w:val="24"/>
          <w:szCs w:val="24"/>
        </w:rPr>
      </w:pPr>
      <w:r>
        <w:rPr>
          <w:sz w:val="24"/>
          <w:szCs w:val="24"/>
        </w:rPr>
        <w:t xml:space="preserve">Document communication between the pathologist and the surgeon in this section. </w:t>
      </w:r>
    </w:p>
    <w:p w14:paraId="3B4BF91C" w14:textId="77777777" w:rsidR="00D71204" w:rsidRPr="007E54BD" w:rsidRDefault="00D71204" w:rsidP="00D71204">
      <w:pPr>
        <w:numPr>
          <w:ilvl w:val="2"/>
          <w:numId w:val="13"/>
        </w:numPr>
        <w:rPr>
          <w:b/>
          <w:sz w:val="24"/>
          <w:szCs w:val="24"/>
        </w:rPr>
      </w:pPr>
      <w:r>
        <w:rPr>
          <w:sz w:val="24"/>
          <w:szCs w:val="24"/>
        </w:rPr>
        <w:t xml:space="preserve"> If frozen section results are called to the </w:t>
      </w:r>
      <w:r w:rsidR="00927177">
        <w:rPr>
          <w:sz w:val="24"/>
          <w:szCs w:val="24"/>
        </w:rPr>
        <w:t xml:space="preserve">OR RN </w:t>
      </w:r>
      <w:r>
        <w:rPr>
          <w:sz w:val="24"/>
          <w:szCs w:val="24"/>
        </w:rPr>
        <w:t xml:space="preserve">and then communicated to the surgeon, it is recommended that this communication is documented.  </w:t>
      </w:r>
    </w:p>
    <w:p w14:paraId="6CA07E89" w14:textId="77777777" w:rsidR="00927177" w:rsidRPr="00927177" w:rsidRDefault="00D71204" w:rsidP="00927177">
      <w:pPr>
        <w:pStyle w:val="ListParagraph"/>
        <w:numPr>
          <w:ilvl w:val="3"/>
          <w:numId w:val="13"/>
        </w:numPr>
        <w:rPr>
          <w:b/>
          <w:sz w:val="24"/>
          <w:szCs w:val="24"/>
        </w:rPr>
      </w:pPr>
      <w:r w:rsidRPr="00927177">
        <w:rPr>
          <w:sz w:val="24"/>
          <w:szCs w:val="24"/>
        </w:rPr>
        <w:t>If the pathologist speaks directly to the surgeon, no documentation is necessary.</w:t>
      </w:r>
    </w:p>
    <w:p w14:paraId="64234607" w14:textId="77777777" w:rsidR="00D71204" w:rsidRPr="00927177" w:rsidRDefault="00D71204" w:rsidP="00927177">
      <w:pPr>
        <w:pStyle w:val="ListParagraph"/>
        <w:numPr>
          <w:ilvl w:val="3"/>
          <w:numId w:val="13"/>
        </w:numPr>
        <w:rPr>
          <w:b/>
          <w:sz w:val="24"/>
          <w:szCs w:val="24"/>
        </w:rPr>
      </w:pPr>
      <w:r w:rsidRPr="00927177">
        <w:rPr>
          <w:sz w:val="24"/>
          <w:szCs w:val="24"/>
        </w:rPr>
        <w:t xml:space="preserve">For frozen section communication, document the notification reason with a comment indicating that the communication was related to frozen section results.  </w:t>
      </w:r>
    </w:p>
    <w:p w14:paraId="384268EA" w14:textId="5C5358BF" w:rsidR="00073E4B" w:rsidRPr="00D71204" w:rsidRDefault="00D71204" w:rsidP="00D71204">
      <w:pPr>
        <w:numPr>
          <w:ilvl w:val="1"/>
          <w:numId w:val="13"/>
        </w:numPr>
        <w:rPr>
          <w:b/>
          <w:sz w:val="24"/>
          <w:szCs w:val="24"/>
        </w:rPr>
      </w:pPr>
      <w:r>
        <w:rPr>
          <w:sz w:val="24"/>
          <w:szCs w:val="24"/>
        </w:rPr>
        <w:t>The OR RN is not responsible for documentation of clinician communication related to another patient that is not currently undergoing surgery</w:t>
      </w:r>
      <w:r w:rsidR="00D03BFA">
        <w:rPr>
          <w:sz w:val="24"/>
          <w:szCs w:val="24"/>
        </w:rPr>
        <w:t>, and should not accept critical lab and/or test results on another patient.</w:t>
      </w:r>
    </w:p>
    <w:p w14:paraId="66BFA1D6" w14:textId="77777777" w:rsidR="00E30403" w:rsidRPr="00E30403" w:rsidRDefault="00E30403" w:rsidP="00E30403">
      <w:pPr>
        <w:ind w:left="1080"/>
        <w:rPr>
          <w:b/>
          <w:sz w:val="24"/>
          <w:szCs w:val="24"/>
        </w:rPr>
      </w:pPr>
    </w:p>
    <w:p w14:paraId="60B07DDC" w14:textId="77777777" w:rsidR="00697DEE" w:rsidRPr="006E0C91" w:rsidRDefault="00697DEE" w:rsidP="001131C8">
      <w:pPr>
        <w:numPr>
          <w:ilvl w:val="0"/>
          <w:numId w:val="13"/>
        </w:numPr>
        <w:spacing w:line="480" w:lineRule="auto"/>
        <w:rPr>
          <w:b/>
          <w:sz w:val="24"/>
          <w:szCs w:val="24"/>
        </w:rPr>
      </w:pPr>
      <w:r w:rsidRPr="006E0C91">
        <w:rPr>
          <w:sz w:val="24"/>
          <w:szCs w:val="24"/>
        </w:rPr>
        <w:t>Timing</w:t>
      </w:r>
      <w:r w:rsidR="000D3C51" w:rsidRPr="006E0C91">
        <w:rPr>
          <w:sz w:val="24"/>
          <w:szCs w:val="24"/>
        </w:rPr>
        <w:t xml:space="preserve"> Events</w:t>
      </w:r>
    </w:p>
    <w:p w14:paraId="6DD94912" w14:textId="77777777" w:rsidR="00D71204" w:rsidRDefault="00121AFE" w:rsidP="00D71204">
      <w:pPr>
        <w:numPr>
          <w:ilvl w:val="1"/>
          <w:numId w:val="13"/>
        </w:numPr>
        <w:rPr>
          <w:b/>
          <w:sz w:val="24"/>
          <w:szCs w:val="24"/>
        </w:rPr>
      </w:pPr>
      <w:r w:rsidRPr="00121AFE">
        <w:rPr>
          <w:sz w:val="24"/>
          <w:szCs w:val="24"/>
        </w:rPr>
        <w:t xml:space="preserve">Document </w:t>
      </w:r>
      <w:r w:rsidR="00D71204" w:rsidRPr="00121AFE">
        <w:rPr>
          <w:sz w:val="24"/>
          <w:szCs w:val="24"/>
        </w:rPr>
        <w:t>times for docking and undocking the robot console in this section.</w:t>
      </w:r>
    </w:p>
    <w:p w14:paraId="43D523CF" w14:textId="77777777" w:rsidR="00D71204" w:rsidRPr="00967FF6" w:rsidRDefault="00D71204" w:rsidP="00D71204">
      <w:pPr>
        <w:pStyle w:val="ListParagraph"/>
        <w:numPr>
          <w:ilvl w:val="2"/>
          <w:numId w:val="13"/>
        </w:numPr>
        <w:rPr>
          <w:b/>
          <w:sz w:val="24"/>
          <w:szCs w:val="24"/>
        </w:rPr>
      </w:pPr>
      <w:r w:rsidRPr="00D71204">
        <w:rPr>
          <w:sz w:val="24"/>
          <w:szCs w:val="24"/>
        </w:rPr>
        <w:t>Document docking time for the robot console as “Robot Console Start”.  Document un-docking time for the robot console as “Robot Console Stop”.</w:t>
      </w:r>
    </w:p>
    <w:p w14:paraId="236D4DB9" w14:textId="63CD855D" w:rsidR="00967FF6" w:rsidRPr="00967FF6" w:rsidRDefault="00967FF6" w:rsidP="00967FF6">
      <w:pPr>
        <w:pStyle w:val="ListParagraph"/>
        <w:numPr>
          <w:ilvl w:val="1"/>
          <w:numId w:val="13"/>
        </w:numPr>
        <w:rPr>
          <w:b/>
          <w:sz w:val="24"/>
          <w:szCs w:val="24"/>
        </w:rPr>
      </w:pPr>
      <w:r>
        <w:rPr>
          <w:sz w:val="24"/>
          <w:szCs w:val="24"/>
        </w:rPr>
        <w:t>Document start time and stop time for Coronary Artery Bypass Grafting (CABG) procedures.</w:t>
      </w:r>
    </w:p>
    <w:p w14:paraId="5E8235BF" w14:textId="669E4849" w:rsidR="00967FF6" w:rsidRPr="00967FF6" w:rsidRDefault="00967FF6" w:rsidP="00967FF6">
      <w:pPr>
        <w:pStyle w:val="ListParagraph"/>
        <w:numPr>
          <w:ilvl w:val="2"/>
          <w:numId w:val="13"/>
        </w:numPr>
        <w:rPr>
          <w:b/>
          <w:sz w:val="24"/>
          <w:szCs w:val="24"/>
        </w:rPr>
      </w:pPr>
      <w:r>
        <w:rPr>
          <w:sz w:val="24"/>
          <w:szCs w:val="24"/>
        </w:rPr>
        <w:t>“Vein In” must be documented at the time the incision is made on the leg.</w:t>
      </w:r>
    </w:p>
    <w:p w14:paraId="7EA74E25" w14:textId="21866A5C" w:rsidR="00967FF6" w:rsidRPr="00D71204" w:rsidRDefault="00967FF6" w:rsidP="00967FF6">
      <w:pPr>
        <w:pStyle w:val="ListParagraph"/>
        <w:numPr>
          <w:ilvl w:val="2"/>
          <w:numId w:val="13"/>
        </w:numPr>
        <w:rPr>
          <w:b/>
          <w:sz w:val="24"/>
          <w:szCs w:val="24"/>
        </w:rPr>
      </w:pPr>
      <w:r>
        <w:rPr>
          <w:sz w:val="24"/>
          <w:szCs w:val="24"/>
        </w:rPr>
        <w:t>“Vein Out” must be documented at the time the vein is removed from the leg.</w:t>
      </w:r>
    </w:p>
    <w:p w14:paraId="62CBA82B" w14:textId="77777777" w:rsidR="00121AFE" w:rsidRPr="00D71204" w:rsidRDefault="00D71204" w:rsidP="00D71204">
      <w:pPr>
        <w:numPr>
          <w:ilvl w:val="1"/>
          <w:numId w:val="13"/>
        </w:numPr>
        <w:rPr>
          <w:b/>
          <w:sz w:val="24"/>
          <w:szCs w:val="24"/>
        </w:rPr>
      </w:pPr>
      <w:r>
        <w:rPr>
          <w:sz w:val="24"/>
          <w:szCs w:val="24"/>
        </w:rPr>
        <w:t>All other timing events in this tab do not require documentation.</w:t>
      </w:r>
    </w:p>
    <w:p w14:paraId="39FF7002" w14:textId="77777777" w:rsidR="00D71204" w:rsidRPr="00121AFE" w:rsidRDefault="00D71204" w:rsidP="00D71204">
      <w:pPr>
        <w:ind w:left="1080"/>
        <w:rPr>
          <w:b/>
          <w:sz w:val="24"/>
          <w:szCs w:val="24"/>
        </w:rPr>
      </w:pPr>
    </w:p>
    <w:p w14:paraId="1778D645" w14:textId="77777777" w:rsidR="00697DEE" w:rsidRPr="006E0C91" w:rsidRDefault="00697DEE" w:rsidP="001131C8">
      <w:pPr>
        <w:numPr>
          <w:ilvl w:val="0"/>
          <w:numId w:val="13"/>
        </w:numPr>
        <w:spacing w:line="480" w:lineRule="auto"/>
        <w:rPr>
          <w:b/>
          <w:sz w:val="24"/>
          <w:szCs w:val="24"/>
        </w:rPr>
      </w:pPr>
      <w:r w:rsidRPr="006E0C91">
        <w:rPr>
          <w:sz w:val="24"/>
          <w:szCs w:val="24"/>
        </w:rPr>
        <w:t>Incisions/Wound</w:t>
      </w:r>
      <w:r w:rsidR="00960548" w:rsidRPr="006E0C91">
        <w:rPr>
          <w:sz w:val="24"/>
          <w:szCs w:val="24"/>
        </w:rPr>
        <w:t>s</w:t>
      </w:r>
    </w:p>
    <w:p w14:paraId="11C0CADE" w14:textId="77777777" w:rsidR="004F7C85" w:rsidRPr="001A0D55" w:rsidRDefault="004F7C85" w:rsidP="004F7C85">
      <w:pPr>
        <w:numPr>
          <w:ilvl w:val="1"/>
          <w:numId w:val="13"/>
        </w:numPr>
        <w:rPr>
          <w:b/>
          <w:sz w:val="24"/>
          <w:szCs w:val="24"/>
        </w:rPr>
      </w:pPr>
      <w:r>
        <w:rPr>
          <w:sz w:val="24"/>
          <w:szCs w:val="24"/>
        </w:rPr>
        <w:t>The OR RN must document the following when a surgical incision is created:</w:t>
      </w:r>
    </w:p>
    <w:p w14:paraId="2C336A29" w14:textId="77777777" w:rsidR="004F7C85" w:rsidRPr="001A0D55" w:rsidRDefault="004F7C85" w:rsidP="004F7C85">
      <w:pPr>
        <w:numPr>
          <w:ilvl w:val="2"/>
          <w:numId w:val="13"/>
        </w:numPr>
        <w:rPr>
          <w:b/>
          <w:sz w:val="24"/>
          <w:szCs w:val="24"/>
        </w:rPr>
      </w:pPr>
      <w:r>
        <w:rPr>
          <w:sz w:val="24"/>
          <w:szCs w:val="24"/>
        </w:rPr>
        <w:t>Date and time the incision was created</w:t>
      </w:r>
    </w:p>
    <w:p w14:paraId="4B7C739F" w14:textId="77777777" w:rsidR="004F7C85" w:rsidRPr="001A0D55" w:rsidRDefault="004F7C85" w:rsidP="004F7C85">
      <w:pPr>
        <w:numPr>
          <w:ilvl w:val="2"/>
          <w:numId w:val="13"/>
        </w:numPr>
        <w:rPr>
          <w:b/>
          <w:sz w:val="24"/>
          <w:szCs w:val="24"/>
        </w:rPr>
      </w:pPr>
      <w:r>
        <w:rPr>
          <w:sz w:val="24"/>
          <w:szCs w:val="24"/>
        </w:rPr>
        <w:t>Orientation of incision</w:t>
      </w:r>
    </w:p>
    <w:p w14:paraId="006C749B" w14:textId="77777777" w:rsidR="004F7C85" w:rsidRPr="001A0D55" w:rsidRDefault="004F7C85" w:rsidP="004F7C85">
      <w:pPr>
        <w:numPr>
          <w:ilvl w:val="2"/>
          <w:numId w:val="13"/>
        </w:numPr>
        <w:rPr>
          <w:b/>
          <w:sz w:val="24"/>
          <w:szCs w:val="24"/>
        </w:rPr>
      </w:pPr>
      <w:r>
        <w:rPr>
          <w:sz w:val="24"/>
          <w:szCs w:val="24"/>
        </w:rPr>
        <w:t>Location of incision</w:t>
      </w:r>
    </w:p>
    <w:p w14:paraId="5BC2099E" w14:textId="77777777" w:rsidR="004F7C85" w:rsidRPr="001A0D55" w:rsidRDefault="00D40F16" w:rsidP="004F7C85">
      <w:pPr>
        <w:numPr>
          <w:ilvl w:val="2"/>
          <w:numId w:val="13"/>
        </w:numPr>
        <w:rPr>
          <w:b/>
          <w:sz w:val="24"/>
          <w:szCs w:val="24"/>
        </w:rPr>
      </w:pPr>
      <w:r>
        <w:rPr>
          <w:sz w:val="24"/>
          <w:szCs w:val="24"/>
        </w:rPr>
        <w:t xml:space="preserve">Laterality, </w:t>
      </w:r>
      <w:r w:rsidR="004F7C85">
        <w:rPr>
          <w:sz w:val="24"/>
          <w:szCs w:val="24"/>
        </w:rPr>
        <w:t>if applicable</w:t>
      </w:r>
    </w:p>
    <w:p w14:paraId="3DF7CBCA" w14:textId="77777777" w:rsidR="004F7C85" w:rsidRPr="003E736F" w:rsidRDefault="004F7C85" w:rsidP="004F7C85">
      <w:pPr>
        <w:numPr>
          <w:ilvl w:val="2"/>
          <w:numId w:val="13"/>
        </w:numPr>
        <w:rPr>
          <w:b/>
          <w:sz w:val="24"/>
          <w:szCs w:val="24"/>
        </w:rPr>
      </w:pPr>
      <w:r>
        <w:rPr>
          <w:sz w:val="24"/>
          <w:szCs w:val="24"/>
        </w:rPr>
        <w:lastRenderedPageBreak/>
        <w:t>Type of incision (i.e. donor site, episiotomy, graft site, incision, scope site, puncture site)</w:t>
      </w:r>
    </w:p>
    <w:p w14:paraId="6651DE12" w14:textId="77777777" w:rsidR="004F7C85" w:rsidRPr="003E736F" w:rsidRDefault="004F7C85" w:rsidP="004F7C85">
      <w:pPr>
        <w:numPr>
          <w:ilvl w:val="2"/>
          <w:numId w:val="13"/>
        </w:numPr>
        <w:rPr>
          <w:b/>
          <w:sz w:val="24"/>
          <w:szCs w:val="24"/>
        </w:rPr>
      </w:pPr>
      <w:r>
        <w:rPr>
          <w:sz w:val="24"/>
          <w:szCs w:val="24"/>
        </w:rPr>
        <w:t>Whether the incision is pre-existing</w:t>
      </w:r>
    </w:p>
    <w:p w14:paraId="6DC142A3" w14:textId="77777777" w:rsidR="004F7C85" w:rsidRPr="003E736F" w:rsidRDefault="004F7C85" w:rsidP="004F7C85">
      <w:pPr>
        <w:numPr>
          <w:ilvl w:val="3"/>
          <w:numId w:val="13"/>
        </w:numPr>
        <w:rPr>
          <w:b/>
          <w:sz w:val="24"/>
          <w:szCs w:val="24"/>
        </w:rPr>
      </w:pPr>
      <w:r>
        <w:rPr>
          <w:sz w:val="24"/>
          <w:szCs w:val="24"/>
        </w:rPr>
        <w:t>If the incision is new, document that the incision is not pre-existing.</w:t>
      </w:r>
    </w:p>
    <w:p w14:paraId="2A2648D9" w14:textId="77777777" w:rsidR="004F7C85" w:rsidRPr="009A648D"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been documented for the incision (i.e. the patient had been discharged from the hospital and has returned), then a new incision should be created and marked “Yes” under “Pre-existing”.</w:t>
      </w:r>
    </w:p>
    <w:p w14:paraId="19C57A63" w14:textId="77777777" w:rsidR="004F7C85" w:rsidRPr="003E736F"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not been documented for the incision (i.e. the patient has not been discharged from the hospital), then a new incision should not be created.  An assessment of the existing incision should be documented.</w:t>
      </w:r>
    </w:p>
    <w:p w14:paraId="47F4DB5E" w14:textId="77777777" w:rsidR="004F7C85" w:rsidRPr="00786087" w:rsidRDefault="004F7C85" w:rsidP="004F7C85">
      <w:pPr>
        <w:numPr>
          <w:ilvl w:val="1"/>
          <w:numId w:val="13"/>
        </w:numPr>
        <w:rPr>
          <w:b/>
          <w:sz w:val="24"/>
          <w:szCs w:val="24"/>
        </w:rPr>
      </w:pPr>
      <w:r>
        <w:rPr>
          <w:sz w:val="24"/>
          <w:szCs w:val="24"/>
        </w:rPr>
        <w:t>Number of scope sites must be documented if the surgery is laparoscopic and includes multiple trocar sites on the same body part (i.e. three scope sites on the abdomen for a laparoscopic appendectomy).</w:t>
      </w:r>
    </w:p>
    <w:p w14:paraId="17906FDB" w14:textId="77777777" w:rsidR="004F7C85" w:rsidRPr="00917BF5" w:rsidRDefault="004F7C85" w:rsidP="004F7C85">
      <w:pPr>
        <w:numPr>
          <w:ilvl w:val="2"/>
          <w:numId w:val="13"/>
        </w:numPr>
        <w:rPr>
          <w:b/>
          <w:sz w:val="24"/>
          <w:szCs w:val="24"/>
        </w:rPr>
      </w:pPr>
      <w:r>
        <w:rPr>
          <w:sz w:val="24"/>
          <w:szCs w:val="24"/>
        </w:rPr>
        <w:t>If the procedure includes a mixture of scope sites and larger incisions (i.e. hand-assisted laparoscopic procedure), document the number of scope sites in addition to a separate entry of an incision, which should not be included as a scope site.</w:t>
      </w:r>
    </w:p>
    <w:p w14:paraId="1B1FDBB5" w14:textId="77777777" w:rsidR="004F7C85" w:rsidRPr="00261F17" w:rsidRDefault="004F7C85" w:rsidP="004F7C85">
      <w:pPr>
        <w:numPr>
          <w:ilvl w:val="1"/>
          <w:numId w:val="13"/>
        </w:numPr>
        <w:rPr>
          <w:b/>
          <w:sz w:val="24"/>
          <w:szCs w:val="24"/>
        </w:rPr>
      </w:pPr>
      <w:r>
        <w:rPr>
          <w:sz w:val="24"/>
          <w:szCs w:val="24"/>
        </w:rPr>
        <w:t>If multiple incisions exist on the same part of the body (but are not scope sites), the incisions all must be documented as separate incisions.</w:t>
      </w:r>
    </w:p>
    <w:p w14:paraId="303C7C9B" w14:textId="77777777" w:rsidR="004F7C85" w:rsidRPr="00917BF5" w:rsidRDefault="004F7C85" w:rsidP="004F7C85">
      <w:pPr>
        <w:numPr>
          <w:ilvl w:val="2"/>
          <w:numId w:val="13"/>
        </w:numPr>
        <w:rPr>
          <w:b/>
          <w:sz w:val="24"/>
          <w:szCs w:val="24"/>
        </w:rPr>
      </w:pPr>
      <w:r>
        <w:rPr>
          <w:sz w:val="24"/>
          <w:szCs w:val="24"/>
        </w:rPr>
        <w:t xml:space="preserve">Differentiate multiple incisions with accurate documentation of orientation and location.  </w:t>
      </w:r>
    </w:p>
    <w:p w14:paraId="1B851596" w14:textId="77777777" w:rsidR="004F7C85" w:rsidRPr="002F3EC4" w:rsidRDefault="004F7C85" w:rsidP="004F7C85">
      <w:pPr>
        <w:numPr>
          <w:ilvl w:val="1"/>
          <w:numId w:val="13"/>
        </w:numPr>
        <w:rPr>
          <w:b/>
          <w:sz w:val="24"/>
          <w:szCs w:val="24"/>
        </w:rPr>
      </w:pPr>
      <w:r>
        <w:rPr>
          <w:sz w:val="24"/>
          <w:szCs w:val="24"/>
        </w:rPr>
        <w:t>If no incision was made during the procedure (i.e. cystoscopy), then no incision should be documented.</w:t>
      </w:r>
    </w:p>
    <w:p w14:paraId="5B99D5B6" w14:textId="77777777" w:rsidR="004F7C85" w:rsidRPr="00C463AA" w:rsidRDefault="004F7C85" w:rsidP="004F7C85">
      <w:pPr>
        <w:numPr>
          <w:ilvl w:val="1"/>
          <w:numId w:val="13"/>
        </w:numPr>
        <w:rPr>
          <w:b/>
          <w:sz w:val="24"/>
          <w:szCs w:val="24"/>
        </w:rPr>
      </w:pPr>
      <w:r>
        <w:rPr>
          <w:sz w:val="24"/>
          <w:szCs w:val="24"/>
        </w:rPr>
        <w:t>If a free flap is created during the procedure, documentation of the donor site and flap placement site must be completed.</w:t>
      </w:r>
    </w:p>
    <w:p w14:paraId="37A88621" w14:textId="77777777" w:rsidR="004F7C85" w:rsidRPr="00C463AA" w:rsidRDefault="004F7C85" w:rsidP="004F7C85">
      <w:pPr>
        <w:numPr>
          <w:ilvl w:val="2"/>
          <w:numId w:val="13"/>
        </w:numPr>
        <w:rPr>
          <w:b/>
          <w:sz w:val="24"/>
          <w:szCs w:val="24"/>
        </w:rPr>
      </w:pPr>
      <w:r>
        <w:rPr>
          <w:sz w:val="24"/>
          <w:szCs w:val="24"/>
        </w:rPr>
        <w:t>Document the site the flap was taken from by adding an “Incision”, then specify the “Type” as “Donor Site”.</w:t>
      </w:r>
    </w:p>
    <w:p w14:paraId="572E5FC0" w14:textId="77777777" w:rsidR="004F7C85" w:rsidRPr="003E736F" w:rsidRDefault="004F7C85" w:rsidP="004F7C85">
      <w:pPr>
        <w:numPr>
          <w:ilvl w:val="2"/>
          <w:numId w:val="13"/>
        </w:numPr>
        <w:rPr>
          <w:b/>
          <w:sz w:val="24"/>
          <w:szCs w:val="24"/>
        </w:rPr>
      </w:pPr>
      <w:r>
        <w:rPr>
          <w:sz w:val="24"/>
          <w:szCs w:val="24"/>
        </w:rPr>
        <w:t>Document the site the flap is placed by adding a new entry as “Flap”.</w:t>
      </w:r>
    </w:p>
    <w:p w14:paraId="291C38B2" w14:textId="048074D4" w:rsidR="004F7C85" w:rsidRPr="002822A0" w:rsidRDefault="004F7C85" w:rsidP="004F7C85">
      <w:pPr>
        <w:numPr>
          <w:ilvl w:val="1"/>
          <w:numId w:val="13"/>
        </w:numPr>
        <w:rPr>
          <w:b/>
          <w:sz w:val="24"/>
          <w:szCs w:val="24"/>
        </w:rPr>
      </w:pPr>
      <w:r>
        <w:rPr>
          <w:sz w:val="24"/>
          <w:szCs w:val="24"/>
        </w:rPr>
        <w:t>Document existence of wounds</w:t>
      </w:r>
      <w:r w:rsidR="00D40F16">
        <w:rPr>
          <w:sz w:val="24"/>
          <w:szCs w:val="24"/>
        </w:rPr>
        <w:t xml:space="preserve"> (i.e. “Wound”, “Burn”, </w:t>
      </w:r>
      <w:r w:rsidR="00C342E2">
        <w:rPr>
          <w:sz w:val="24"/>
          <w:szCs w:val="24"/>
        </w:rPr>
        <w:t>and “</w:t>
      </w:r>
      <w:r>
        <w:rPr>
          <w:sz w:val="24"/>
          <w:szCs w:val="24"/>
        </w:rPr>
        <w:t xml:space="preserve">Pressure Ulcer”).  </w:t>
      </w:r>
    </w:p>
    <w:p w14:paraId="3AB7C660" w14:textId="4F0E8989" w:rsidR="004F7C85" w:rsidRPr="006E215D" w:rsidRDefault="004F7C85" w:rsidP="004F7C85">
      <w:pPr>
        <w:numPr>
          <w:ilvl w:val="2"/>
          <w:numId w:val="13"/>
        </w:numPr>
        <w:rPr>
          <w:b/>
          <w:sz w:val="24"/>
          <w:szCs w:val="24"/>
        </w:rPr>
      </w:pPr>
      <w:r>
        <w:rPr>
          <w:sz w:val="24"/>
          <w:szCs w:val="24"/>
        </w:rPr>
        <w:t>The OR RN must document the following when adding a wound:</w:t>
      </w:r>
    </w:p>
    <w:p w14:paraId="3742362E" w14:textId="77777777" w:rsidR="004F7C85" w:rsidRPr="00AD42E0" w:rsidRDefault="004F7C85" w:rsidP="004F7C85">
      <w:pPr>
        <w:numPr>
          <w:ilvl w:val="3"/>
          <w:numId w:val="13"/>
        </w:numPr>
        <w:rPr>
          <w:b/>
          <w:sz w:val="24"/>
          <w:szCs w:val="24"/>
        </w:rPr>
      </w:pPr>
      <w:r>
        <w:rPr>
          <w:sz w:val="24"/>
          <w:szCs w:val="24"/>
        </w:rPr>
        <w:t>Date and time the wound was first assessed</w:t>
      </w:r>
    </w:p>
    <w:p w14:paraId="02254C5F" w14:textId="77777777" w:rsidR="004F7C85" w:rsidRPr="00AD42E0" w:rsidRDefault="004F7C85" w:rsidP="004F7C85">
      <w:pPr>
        <w:numPr>
          <w:ilvl w:val="3"/>
          <w:numId w:val="13"/>
        </w:numPr>
        <w:rPr>
          <w:b/>
          <w:sz w:val="24"/>
          <w:szCs w:val="24"/>
        </w:rPr>
      </w:pPr>
      <w:r>
        <w:rPr>
          <w:sz w:val="24"/>
          <w:szCs w:val="24"/>
        </w:rPr>
        <w:t>Whether the wound is pre-existing</w:t>
      </w:r>
    </w:p>
    <w:p w14:paraId="6BEF7AD4" w14:textId="77777777" w:rsidR="004F7C85" w:rsidRPr="002423E5" w:rsidRDefault="004F7C85" w:rsidP="004F7C85">
      <w:pPr>
        <w:numPr>
          <w:ilvl w:val="4"/>
          <w:numId w:val="13"/>
        </w:numPr>
        <w:rPr>
          <w:b/>
          <w:sz w:val="24"/>
          <w:szCs w:val="24"/>
        </w:rPr>
      </w:pPr>
      <w:r>
        <w:rPr>
          <w:sz w:val="24"/>
          <w:szCs w:val="24"/>
        </w:rPr>
        <w:t>If the patient arrived to the OR with the wound, then the wound is pre-existing.  If the patient incurred the wound while in the OR, then the wound is not pre-existing</w:t>
      </w:r>
      <w:r w:rsidR="002249EA">
        <w:rPr>
          <w:sz w:val="24"/>
          <w:szCs w:val="24"/>
        </w:rPr>
        <w:t>.</w:t>
      </w:r>
    </w:p>
    <w:p w14:paraId="5D47F833" w14:textId="77777777" w:rsidR="004F7C85" w:rsidRPr="00000059" w:rsidRDefault="004F7C85" w:rsidP="004F7C85">
      <w:pPr>
        <w:numPr>
          <w:ilvl w:val="3"/>
          <w:numId w:val="13"/>
        </w:numPr>
        <w:rPr>
          <w:b/>
          <w:sz w:val="24"/>
          <w:szCs w:val="24"/>
        </w:rPr>
      </w:pPr>
      <w:r>
        <w:rPr>
          <w:sz w:val="24"/>
          <w:szCs w:val="24"/>
        </w:rPr>
        <w:t>Wound type (i.e. stab wound, gunshot wound, pressure ulcer)</w:t>
      </w:r>
    </w:p>
    <w:p w14:paraId="2D099D90" w14:textId="77777777" w:rsidR="004F7C85" w:rsidRPr="00000059" w:rsidRDefault="004F7C85" w:rsidP="004F7C85">
      <w:pPr>
        <w:numPr>
          <w:ilvl w:val="3"/>
          <w:numId w:val="13"/>
        </w:numPr>
        <w:rPr>
          <w:b/>
          <w:sz w:val="24"/>
          <w:szCs w:val="24"/>
        </w:rPr>
      </w:pPr>
      <w:r w:rsidRPr="00000059">
        <w:rPr>
          <w:sz w:val="24"/>
          <w:szCs w:val="24"/>
        </w:rPr>
        <w:t xml:space="preserve">Orientation </w:t>
      </w:r>
    </w:p>
    <w:p w14:paraId="64EE5967" w14:textId="77777777" w:rsidR="004F7C85" w:rsidRPr="00000059" w:rsidRDefault="004F7C85" w:rsidP="004F7C85">
      <w:pPr>
        <w:numPr>
          <w:ilvl w:val="3"/>
          <w:numId w:val="13"/>
        </w:numPr>
        <w:rPr>
          <w:b/>
          <w:sz w:val="24"/>
          <w:szCs w:val="24"/>
        </w:rPr>
      </w:pPr>
      <w:r w:rsidRPr="00000059">
        <w:rPr>
          <w:sz w:val="24"/>
          <w:szCs w:val="24"/>
        </w:rPr>
        <w:t xml:space="preserve">Location </w:t>
      </w:r>
    </w:p>
    <w:p w14:paraId="26E8B82F" w14:textId="77777777" w:rsidR="004F7C85" w:rsidRPr="00BD6062" w:rsidRDefault="00D40F16" w:rsidP="004F7C85">
      <w:pPr>
        <w:numPr>
          <w:ilvl w:val="3"/>
          <w:numId w:val="13"/>
        </w:numPr>
        <w:rPr>
          <w:b/>
          <w:sz w:val="24"/>
          <w:szCs w:val="24"/>
        </w:rPr>
      </w:pPr>
      <w:r>
        <w:rPr>
          <w:sz w:val="24"/>
          <w:szCs w:val="24"/>
        </w:rPr>
        <w:t xml:space="preserve">Laterality, </w:t>
      </w:r>
      <w:r w:rsidR="004F7C85">
        <w:rPr>
          <w:sz w:val="24"/>
          <w:szCs w:val="24"/>
        </w:rPr>
        <w:t>if applicable</w:t>
      </w:r>
    </w:p>
    <w:p w14:paraId="48EEAEE7" w14:textId="77777777" w:rsidR="000269CC" w:rsidRPr="00C42E38" w:rsidRDefault="000269CC" w:rsidP="00BD6062">
      <w:pPr>
        <w:numPr>
          <w:ilvl w:val="2"/>
          <w:numId w:val="13"/>
        </w:numPr>
        <w:rPr>
          <w:b/>
          <w:sz w:val="24"/>
          <w:szCs w:val="24"/>
        </w:rPr>
      </w:pPr>
      <w:r>
        <w:rPr>
          <w:sz w:val="24"/>
          <w:szCs w:val="24"/>
        </w:rPr>
        <w:lastRenderedPageBreak/>
        <w:t>Ensure that the wound does not already exist in the chart before adding a new entry.  If a wound entry does already exist, document an assessment of the wound.</w:t>
      </w:r>
    </w:p>
    <w:p w14:paraId="07B8A6DE" w14:textId="77777777" w:rsidR="00C42E38" w:rsidRPr="00C42E38" w:rsidRDefault="00C42E38" w:rsidP="00C42E38">
      <w:pPr>
        <w:numPr>
          <w:ilvl w:val="1"/>
          <w:numId w:val="13"/>
        </w:numPr>
        <w:rPr>
          <w:b/>
          <w:sz w:val="24"/>
          <w:szCs w:val="24"/>
        </w:rPr>
      </w:pPr>
      <w:r>
        <w:rPr>
          <w:sz w:val="24"/>
          <w:szCs w:val="24"/>
        </w:rPr>
        <w:t>Document existence of a pressure ulcer using the same guidelines for a “Wound”, with addition of “Staging”.</w:t>
      </w:r>
    </w:p>
    <w:p w14:paraId="51E6490C" w14:textId="77777777" w:rsidR="004F7C85" w:rsidRPr="00AD3BA6" w:rsidRDefault="004F7C85" w:rsidP="005854AB">
      <w:pPr>
        <w:numPr>
          <w:ilvl w:val="1"/>
          <w:numId w:val="13"/>
        </w:numPr>
        <w:rPr>
          <w:b/>
          <w:sz w:val="24"/>
          <w:szCs w:val="24"/>
        </w:rPr>
      </w:pPr>
      <w:r>
        <w:rPr>
          <w:sz w:val="24"/>
          <w:szCs w:val="24"/>
        </w:rPr>
        <w:t>The OR RN must document the following if the patient has a new burn:</w:t>
      </w:r>
    </w:p>
    <w:p w14:paraId="0A8D2642" w14:textId="77777777" w:rsidR="004F7C85" w:rsidRPr="00AD3BA6" w:rsidRDefault="004F7C85" w:rsidP="005854AB">
      <w:pPr>
        <w:numPr>
          <w:ilvl w:val="2"/>
          <w:numId w:val="13"/>
        </w:numPr>
        <w:rPr>
          <w:b/>
          <w:sz w:val="24"/>
          <w:szCs w:val="24"/>
        </w:rPr>
      </w:pPr>
      <w:r>
        <w:rPr>
          <w:sz w:val="24"/>
          <w:szCs w:val="24"/>
        </w:rPr>
        <w:t>Date and time first assessed</w:t>
      </w:r>
    </w:p>
    <w:p w14:paraId="64015DBC" w14:textId="77777777" w:rsidR="004F7C85" w:rsidRPr="00E06422" w:rsidRDefault="004F7C85" w:rsidP="005854AB">
      <w:pPr>
        <w:numPr>
          <w:ilvl w:val="2"/>
          <w:numId w:val="13"/>
        </w:numPr>
        <w:rPr>
          <w:b/>
          <w:sz w:val="24"/>
          <w:szCs w:val="24"/>
        </w:rPr>
      </w:pPr>
      <w:r>
        <w:rPr>
          <w:sz w:val="24"/>
          <w:szCs w:val="24"/>
        </w:rPr>
        <w:t>Burn type (i.e. thermal, chemical, electrical)</w:t>
      </w:r>
    </w:p>
    <w:p w14:paraId="2375D223" w14:textId="77777777" w:rsidR="004F7C85" w:rsidRPr="00AD3BA6" w:rsidRDefault="004F7C85" w:rsidP="005854AB">
      <w:pPr>
        <w:numPr>
          <w:ilvl w:val="2"/>
          <w:numId w:val="13"/>
        </w:numPr>
        <w:rPr>
          <w:b/>
          <w:sz w:val="24"/>
          <w:szCs w:val="24"/>
        </w:rPr>
      </w:pPr>
      <w:r>
        <w:rPr>
          <w:sz w:val="24"/>
          <w:szCs w:val="24"/>
        </w:rPr>
        <w:t>Orientation</w:t>
      </w:r>
    </w:p>
    <w:p w14:paraId="7A0B3E36" w14:textId="77777777" w:rsidR="004F7C85" w:rsidRPr="00E06422" w:rsidRDefault="004F7C85" w:rsidP="005854AB">
      <w:pPr>
        <w:numPr>
          <w:ilvl w:val="2"/>
          <w:numId w:val="13"/>
        </w:numPr>
        <w:rPr>
          <w:b/>
          <w:sz w:val="24"/>
          <w:szCs w:val="24"/>
        </w:rPr>
      </w:pPr>
      <w:r>
        <w:rPr>
          <w:sz w:val="24"/>
          <w:szCs w:val="24"/>
        </w:rPr>
        <w:t>Location</w:t>
      </w:r>
    </w:p>
    <w:p w14:paraId="1C5E91FC" w14:textId="77777777" w:rsidR="004F7C85" w:rsidRPr="00E77AEB" w:rsidRDefault="002249EA" w:rsidP="005854AB">
      <w:pPr>
        <w:numPr>
          <w:ilvl w:val="2"/>
          <w:numId w:val="13"/>
        </w:numPr>
        <w:rPr>
          <w:b/>
          <w:sz w:val="24"/>
          <w:szCs w:val="24"/>
        </w:rPr>
      </w:pPr>
      <w:r>
        <w:rPr>
          <w:sz w:val="24"/>
          <w:szCs w:val="24"/>
        </w:rPr>
        <w:t xml:space="preserve">Laterality, </w:t>
      </w:r>
      <w:r w:rsidR="004F7C85">
        <w:rPr>
          <w:sz w:val="24"/>
          <w:szCs w:val="24"/>
        </w:rPr>
        <w:t>if applicable</w:t>
      </w:r>
    </w:p>
    <w:p w14:paraId="73132777" w14:textId="77777777" w:rsidR="004F7C85" w:rsidRPr="00E06422" w:rsidRDefault="004F7C85" w:rsidP="005854AB">
      <w:pPr>
        <w:numPr>
          <w:ilvl w:val="1"/>
          <w:numId w:val="13"/>
        </w:numPr>
        <w:rPr>
          <w:b/>
          <w:sz w:val="24"/>
          <w:szCs w:val="24"/>
        </w:rPr>
      </w:pPr>
      <w:r>
        <w:rPr>
          <w:sz w:val="24"/>
          <w:szCs w:val="24"/>
        </w:rPr>
        <w:t>If documenting care of an existing burn, the OR RN must include the following:</w:t>
      </w:r>
    </w:p>
    <w:p w14:paraId="40DE05E7" w14:textId="77777777" w:rsidR="004F7C85" w:rsidRPr="00E06422" w:rsidRDefault="004F7C85" w:rsidP="005854AB">
      <w:pPr>
        <w:numPr>
          <w:ilvl w:val="2"/>
          <w:numId w:val="13"/>
        </w:numPr>
        <w:rPr>
          <w:b/>
          <w:sz w:val="24"/>
          <w:szCs w:val="24"/>
        </w:rPr>
      </w:pPr>
      <w:r>
        <w:rPr>
          <w:sz w:val="24"/>
          <w:szCs w:val="24"/>
        </w:rPr>
        <w:t>Dressing assessment (often this will be “Removed” when the surgeon will be working on that particular burn)</w:t>
      </w:r>
      <w:r w:rsidR="002249EA">
        <w:rPr>
          <w:sz w:val="24"/>
          <w:szCs w:val="24"/>
        </w:rPr>
        <w:t>.</w:t>
      </w:r>
    </w:p>
    <w:p w14:paraId="20954A8F" w14:textId="77777777" w:rsidR="004F7C85" w:rsidRPr="00E06422" w:rsidRDefault="004F7C85" w:rsidP="005854AB">
      <w:pPr>
        <w:numPr>
          <w:ilvl w:val="2"/>
          <w:numId w:val="13"/>
        </w:numPr>
        <w:rPr>
          <w:b/>
          <w:sz w:val="24"/>
          <w:szCs w:val="24"/>
        </w:rPr>
      </w:pPr>
      <w:r>
        <w:rPr>
          <w:sz w:val="24"/>
          <w:szCs w:val="24"/>
        </w:rPr>
        <w:t>Type of graft used (if applicable) on the burn (i.e. Xenograft, Allograft, Autograft)</w:t>
      </w:r>
      <w:r w:rsidR="002249EA">
        <w:rPr>
          <w:sz w:val="24"/>
          <w:szCs w:val="24"/>
        </w:rPr>
        <w:t>.</w:t>
      </w:r>
    </w:p>
    <w:p w14:paraId="1A5A090C" w14:textId="77777777" w:rsidR="004F7C85" w:rsidRPr="00E06422" w:rsidRDefault="004F7C85" w:rsidP="005854AB">
      <w:pPr>
        <w:numPr>
          <w:ilvl w:val="3"/>
          <w:numId w:val="13"/>
        </w:numPr>
        <w:rPr>
          <w:b/>
          <w:sz w:val="24"/>
          <w:szCs w:val="24"/>
        </w:rPr>
      </w:pPr>
      <w:r>
        <w:rPr>
          <w:sz w:val="24"/>
          <w:szCs w:val="24"/>
        </w:rPr>
        <w:t>If autograft skin is taken from the patient, document as an “Incision” and specify as “Donor Site”</w:t>
      </w:r>
      <w:r w:rsidR="002249EA">
        <w:rPr>
          <w:sz w:val="24"/>
          <w:szCs w:val="24"/>
        </w:rPr>
        <w:t>.</w:t>
      </w:r>
    </w:p>
    <w:p w14:paraId="0B19D493" w14:textId="77777777" w:rsidR="004F7C85" w:rsidRPr="00E77AEB" w:rsidRDefault="004F7C85" w:rsidP="005854AB">
      <w:pPr>
        <w:numPr>
          <w:ilvl w:val="2"/>
          <w:numId w:val="13"/>
        </w:numPr>
        <w:rPr>
          <w:b/>
          <w:sz w:val="24"/>
          <w:szCs w:val="24"/>
        </w:rPr>
      </w:pPr>
      <w:r>
        <w:rPr>
          <w:sz w:val="24"/>
          <w:szCs w:val="24"/>
        </w:rPr>
        <w:t>Type of dressing used</w:t>
      </w:r>
    </w:p>
    <w:p w14:paraId="78FCBC41" w14:textId="77777777" w:rsidR="004F7C85" w:rsidRPr="00E06422" w:rsidRDefault="004F7C85" w:rsidP="005854AB">
      <w:pPr>
        <w:numPr>
          <w:ilvl w:val="1"/>
          <w:numId w:val="13"/>
        </w:numPr>
        <w:rPr>
          <w:b/>
          <w:sz w:val="24"/>
          <w:szCs w:val="24"/>
        </w:rPr>
      </w:pPr>
      <w:r>
        <w:rPr>
          <w:sz w:val="24"/>
          <w:szCs w:val="24"/>
        </w:rPr>
        <w:t xml:space="preserve">If the burn encompasses several areas of the body (i.e. face, chest, </w:t>
      </w:r>
      <w:r w:rsidR="00C342E2">
        <w:rPr>
          <w:sz w:val="24"/>
          <w:szCs w:val="24"/>
        </w:rPr>
        <w:t>and abdomen</w:t>
      </w:r>
      <w:r>
        <w:rPr>
          <w:sz w:val="24"/>
          <w:szCs w:val="24"/>
        </w:rPr>
        <w:t xml:space="preserve">) and the surgeon is putting the same type of graft and dressing on the burn, then the burn should be documented in one entry with several “Locations”.  </w:t>
      </w:r>
    </w:p>
    <w:p w14:paraId="12CEF3F1" w14:textId="77777777" w:rsidR="005854AB" w:rsidRPr="00F9265B" w:rsidRDefault="004F7C85" w:rsidP="00D558E4">
      <w:pPr>
        <w:numPr>
          <w:ilvl w:val="2"/>
          <w:numId w:val="13"/>
        </w:numPr>
        <w:rPr>
          <w:b/>
          <w:sz w:val="24"/>
          <w:szCs w:val="24"/>
        </w:rPr>
      </w:pPr>
      <w:r>
        <w:rPr>
          <w:sz w:val="24"/>
          <w:szCs w:val="24"/>
        </w:rPr>
        <w:t>If burns on different parts of the body are being treated differently, then a new entry for each body part should be documented.</w:t>
      </w:r>
    </w:p>
    <w:p w14:paraId="28710E70" w14:textId="77777777" w:rsidR="00F9265B" w:rsidRPr="005854AB" w:rsidRDefault="00F9265B" w:rsidP="005854AB">
      <w:pPr>
        <w:numPr>
          <w:ilvl w:val="1"/>
          <w:numId w:val="13"/>
        </w:numPr>
        <w:rPr>
          <w:b/>
          <w:sz w:val="24"/>
          <w:szCs w:val="24"/>
        </w:rPr>
      </w:pPr>
      <w:r>
        <w:rPr>
          <w:sz w:val="24"/>
          <w:szCs w:val="24"/>
        </w:rPr>
        <w:t>The OR RN must document the following when non-wound packing is used:</w:t>
      </w:r>
    </w:p>
    <w:p w14:paraId="1443A6C6" w14:textId="7BBF2029" w:rsidR="004F7C85" w:rsidRPr="00F9265B" w:rsidRDefault="004F7C85" w:rsidP="00F9265B">
      <w:pPr>
        <w:pStyle w:val="ListParagraph"/>
        <w:numPr>
          <w:ilvl w:val="2"/>
          <w:numId w:val="13"/>
        </w:numPr>
        <w:rPr>
          <w:b/>
          <w:sz w:val="24"/>
          <w:szCs w:val="24"/>
        </w:rPr>
      </w:pPr>
      <w:r w:rsidRPr="00F9265B">
        <w:rPr>
          <w:sz w:val="24"/>
          <w:szCs w:val="24"/>
        </w:rPr>
        <w:t>Placement date and time</w:t>
      </w:r>
    </w:p>
    <w:p w14:paraId="0261A35E" w14:textId="77777777" w:rsidR="004F7C85" w:rsidRPr="006B12F7" w:rsidRDefault="004F7C85" w:rsidP="00F9265B">
      <w:pPr>
        <w:numPr>
          <w:ilvl w:val="2"/>
          <w:numId w:val="13"/>
        </w:numPr>
        <w:rPr>
          <w:b/>
          <w:sz w:val="24"/>
          <w:szCs w:val="24"/>
        </w:rPr>
      </w:pPr>
      <w:r>
        <w:rPr>
          <w:sz w:val="24"/>
          <w:szCs w:val="24"/>
        </w:rPr>
        <w:t>Name of person placing the packing</w:t>
      </w:r>
    </w:p>
    <w:p w14:paraId="76C511C8" w14:textId="77777777" w:rsidR="004F7C85" w:rsidRPr="00DD1DED" w:rsidRDefault="004F7C85" w:rsidP="00F9265B">
      <w:pPr>
        <w:numPr>
          <w:ilvl w:val="2"/>
          <w:numId w:val="13"/>
        </w:numPr>
        <w:rPr>
          <w:b/>
          <w:sz w:val="24"/>
          <w:szCs w:val="24"/>
        </w:rPr>
      </w:pPr>
      <w:r>
        <w:rPr>
          <w:sz w:val="24"/>
          <w:szCs w:val="24"/>
        </w:rPr>
        <w:t>Location (must be specified as ear, eye, mouth, nose, or vagina)</w:t>
      </w:r>
    </w:p>
    <w:p w14:paraId="01480E30" w14:textId="77777777" w:rsidR="004F7C85" w:rsidRPr="006B12F7" w:rsidRDefault="004F7C85" w:rsidP="00F9265B">
      <w:pPr>
        <w:numPr>
          <w:ilvl w:val="2"/>
          <w:numId w:val="13"/>
        </w:numPr>
        <w:rPr>
          <w:b/>
          <w:sz w:val="24"/>
          <w:szCs w:val="24"/>
        </w:rPr>
      </w:pPr>
      <w:r>
        <w:rPr>
          <w:sz w:val="24"/>
          <w:szCs w:val="24"/>
        </w:rPr>
        <w:t>Quantity of items being placed</w:t>
      </w:r>
    </w:p>
    <w:p w14:paraId="4454FA77" w14:textId="77777777" w:rsidR="004F7C85" w:rsidRPr="00F66B32" w:rsidRDefault="004F7C85" w:rsidP="00F9265B">
      <w:pPr>
        <w:numPr>
          <w:ilvl w:val="2"/>
          <w:numId w:val="13"/>
        </w:numPr>
        <w:rPr>
          <w:b/>
          <w:sz w:val="24"/>
          <w:szCs w:val="24"/>
        </w:rPr>
      </w:pPr>
      <w:r>
        <w:rPr>
          <w:sz w:val="24"/>
          <w:szCs w:val="24"/>
        </w:rPr>
        <w:t>Date and time of removal (if removed while in the OR)</w:t>
      </w:r>
    </w:p>
    <w:p w14:paraId="0B197576" w14:textId="77777777" w:rsidR="004F7C85" w:rsidRPr="00F66B32" w:rsidRDefault="004F7C85" w:rsidP="00F9265B">
      <w:pPr>
        <w:numPr>
          <w:ilvl w:val="1"/>
          <w:numId w:val="13"/>
        </w:numPr>
        <w:rPr>
          <w:b/>
          <w:sz w:val="24"/>
          <w:szCs w:val="24"/>
        </w:rPr>
      </w:pPr>
      <w:r>
        <w:rPr>
          <w:sz w:val="24"/>
          <w:szCs w:val="24"/>
        </w:rPr>
        <w:t xml:space="preserve">A “Wound Packing” option does not exist in EPIC.  Therefore, the  OR RN must </w:t>
      </w:r>
      <w:r w:rsidR="00291F50">
        <w:rPr>
          <w:sz w:val="24"/>
          <w:szCs w:val="24"/>
        </w:rPr>
        <w:t xml:space="preserve">make a Nursing Note about packing, as well as </w:t>
      </w:r>
      <w:r>
        <w:rPr>
          <w:sz w:val="24"/>
          <w:szCs w:val="24"/>
        </w:rPr>
        <w:t xml:space="preserve">document the following in the Non-Wound packing section when packing is used in the surgical wound:  </w:t>
      </w:r>
    </w:p>
    <w:p w14:paraId="6ABBE0B8" w14:textId="77777777" w:rsidR="004F7C85" w:rsidRPr="0079048F" w:rsidRDefault="004F7C85" w:rsidP="00F9265B">
      <w:pPr>
        <w:numPr>
          <w:ilvl w:val="2"/>
          <w:numId w:val="13"/>
        </w:numPr>
        <w:rPr>
          <w:b/>
          <w:sz w:val="24"/>
          <w:szCs w:val="24"/>
        </w:rPr>
      </w:pPr>
      <w:r>
        <w:rPr>
          <w:sz w:val="24"/>
          <w:szCs w:val="24"/>
        </w:rPr>
        <w:t>Placement date and time</w:t>
      </w:r>
    </w:p>
    <w:p w14:paraId="44A8DD2B" w14:textId="77777777" w:rsidR="004F7C85" w:rsidRPr="00F66B32" w:rsidRDefault="004F7C85" w:rsidP="00F9265B">
      <w:pPr>
        <w:numPr>
          <w:ilvl w:val="2"/>
          <w:numId w:val="13"/>
        </w:numPr>
        <w:rPr>
          <w:b/>
          <w:sz w:val="24"/>
          <w:szCs w:val="24"/>
        </w:rPr>
      </w:pPr>
      <w:r>
        <w:rPr>
          <w:sz w:val="24"/>
          <w:szCs w:val="24"/>
        </w:rPr>
        <w:t>Name of the person placing the packing</w:t>
      </w:r>
    </w:p>
    <w:p w14:paraId="1D398ACC" w14:textId="77777777" w:rsidR="004F7C85" w:rsidRPr="0079048F" w:rsidRDefault="004F7C85" w:rsidP="00F9265B">
      <w:pPr>
        <w:numPr>
          <w:ilvl w:val="2"/>
          <w:numId w:val="13"/>
        </w:numPr>
        <w:rPr>
          <w:b/>
          <w:sz w:val="24"/>
          <w:szCs w:val="24"/>
        </w:rPr>
      </w:pPr>
      <w:r>
        <w:rPr>
          <w:sz w:val="24"/>
          <w:szCs w:val="24"/>
        </w:rPr>
        <w:t>Location (may not fall into the offered options)</w:t>
      </w:r>
    </w:p>
    <w:p w14:paraId="438E7539" w14:textId="77777777" w:rsidR="004F7C85" w:rsidRPr="00DD1DED" w:rsidRDefault="004F7C85" w:rsidP="00F9265B">
      <w:pPr>
        <w:numPr>
          <w:ilvl w:val="3"/>
          <w:numId w:val="13"/>
        </w:numPr>
        <w:rPr>
          <w:b/>
          <w:sz w:val="24"/>
          <w:szCs w:val="24"/>
        </w:rPr>
      </w:pPr>
      <w:r>
        <w:rPr>
          <w:sz w:val="24"/>
          <w:szCs w:val="24"/>
        </w:rPr>
        <w:t>Document a comment in this section that specifies where the packing is placed.</w:t>
      </w:r>
    </w:p>
    <w:p w14:paraId="4B33DFA0" w14:textId="77777777" w:rsidR="004F7C85" w:rsidRPr="00F66B32" w:rsidRDefault="004F7C85" w:rsidP="00F9265B">
      <w:pPr>
        <w:numPr>
          <w:ilvl w:val="2"/>
          <w:numId w:val="13"/>
        </w:numPr>
        <w:rPr>
          <w:b/>
          <w:sz w:val="24"/>
          <w:szCs w:val="24"/>
        </w:rPr>
      </w:pPr>
      <w:r>
        <w:rPr>
          <w:sz w:val="24"/>
          <w:szCs w:val="24"/>
        </w:rPr>
        <w:t>Quantity of items being placed</w:t>
      </w:r>
    </w:p>
    <w:p w14:paraId="2016E7C0" w14:textId="77777777" w:rsidR="00291F50" w:rsidRPr="00291F50" w:rsidRDefault="004F7C85" w:rsidP="00F9265B">
      <w:pPr>
        <w:numPr>
          <w:ilvl w:val="2"/>
          <w:numId w:val="13"/>
        </w:numPr>
        <w:rPr>
          <w:b/>
          <w:sz w:val="24"/>
          <w:szCs w:val="24"/>
        </w:rPr>
      </w:pPr>
      <w:r>
        <w:rPr>
          <w:sz w:val="24"/>
          <w:szCs w:val="24"/>
        </w:rPr>
        <w:t>Date and time of removal (if removed while in the OR)</w:t>
      </w:r>
    </w:p>
    <w:p w14:paraId="29C5766F" w14:textId="77777777" w:rsidR="00223D28" w:rsidRPr="00291F50" w:rsidRDefault="00291F50" w:rsidP="00F9265B">
      <w:pPr>
        <w:numPr>
          <w:ilvl w:val="1"/>
          <w:numId w:val="13"/>
        </w:numPr>
        <w:rPr>
          <w:b/>
          <w:sz w:val="24"/>
          <w:szCs w:val="24"/>
        </w:rPr>
      </w:pPr>
      <w:r w:rsidRPr="00291F50">
        <w:rPr>
          <w:sz w:val="24"/>
          <w:szCs w:val="24"/>
        </w:rPr>
        <w:t xml:space="preserve">If the surgeon places </w:t>
      </w:r>
      <w:proofErr w:type="spellStart"/>
      <w:r w:rsidRPr="00291F50">
        <w:rPr>
          <w:sz w:val="24"/>
          <w:szCs w:val="24"/>
        </w:rPr>
        <w:t>Telfa</w:t>
      </w:r>
      <w:proofErr w:type="spellEnd"/>
      <w:r w:rsidRPr="00291F50">
        <w:rPr>
          <w:sz w:val="24"/>
          <w:szCs w:val="24"/>
        </w:rPr>
        <w:t xml:space="preserve"> “wicks” (in which pieces of </w:t>
      </w:r>
      <w:proofErr w:type="spellStart"/>
      <w:r w:rsidR="00C342E2" w:rsidRPr="00291F50">
        <w:rPr>
          <w:sz w:val="24"/>
          <w:szCs w:val="24"/>
        </w:rPr>
        <w:t>Telfa</w:t>
      </w:r>
      <w:proofErr w:type="spellEnd"/>
      <w:r w:rsidRPr="00291F50">
        <w:rPr>
          <w:sz w:val="24"/>
          <w:szCs w:val="24"/>
        </w:rPr>
        <w:t xml:space="preserve"> are left sticking out of the incision), this should be considered wound packing.  Document a Nursing Note as well as a Non-Wound packing entry. </w:t>
      </w:r>
    </w:p>
    <w:p w14:paraId="175D5752" w14:textId="77777777" w:rsidR="00291F50" w:rsidRPr="00291F50" w:rsidRDefault="00291F50" w:rsidP="00291F50">
      <w:pPr>
        <w:ind w:left="1800"/>
        <w:rPr>
          <w:b/>
          <w:sz w:val="24"/>
          <w:szCs w:val="24"/>
        </w:rPr>
      </w:pPr>
    </w:p>
    <w:p w14:paraId="72EB93D7" w14:textId="77777777" w:rsidR="00697DEE" w:rsidRPr="006E0C91" w:rsidRDefault="00697DEE" w:rsidP="001131C8">
      <w:pPr>
        <w:numPr>
          <w:ilvl w:val="0"/>
          <w:numId w:val="13"/>
        </w:numPr>
        <w:spacing w:line="480" w:lineRule="auto"/>
        <w:rPr>
          <w:b/>
          <w:sz w:val="24"/>
          <w:szCs w:val="24"/>
        </w:rPr>
      </w:pPr>
      <w:r w:rsidRPr="006E0C91">
        <w:rPr>
          <w:sz w:val="24"/>
          <w:szCs w:val="24"/>
        </w:rPr>
        <w:t>Site Completion</w:t>
      </w:r>
    </w:p>
    <w:p w14:paraId="5293A201" w14:textId="6D2776C2" w:rsidR="00232694" w:rsidRPr="00CC3B38" w:rsidRDefault="00CC3B38" w:rsidP="00232694">
      <w:pPr>
        <w:numPr>
          <w:ilvl w:val="1"/>
          <w:numId w:val="13"/>
        </w:numPr>
        <w:rPr>
          <w:b/>
          <w:sz w:val="24"/>
          <w:szCs w:val="24"/>
        </w:rPr>
      </w:pPr>
      <w:r w:rsidRPr="00CC3B38">
        <w:rPr>
          <w:sz w:val="24"/>
          <w:szCs w:val="24"/>
        </w:rPr>
        <w:t xml:space="preserve">Document </w:t>
      </w:r>
      <w:r w:rsidR="00232694">
        <w:rPr>
          <w:sz w:val="24"/>
          <w:szCs w:val="24"/>
        </w:rPr>
        <w:t>surgical dressings on any surgical sites.</w:t>
      </w:r>
    </w:p>
    <w:p w14:paraId="04BAE6CB" w14:textId="77777777" w:rsidR="00232694" w:rsidRPr="00CC3B38" w:rsidRDefault="00232694" w:rsidP="00232694">
      <w:pPr>
        <w:numPr>
          <w:ilvl w:val="2"/>
          <w:numId w:val="13"/>
        </w:numPr>
        <w:rPr>
          <w:b/>
          <w:sz w:val="24"/>
          <w:szCs w:val="24"/>
        </w:rPr>
      </w:pPr>
      <w:r>
        <w:rPr>
          <w:sz w:val="24"/>
          <w:szCs w:val="24"/>
        </w:rPr>
        <w:lastRenderedPageBreak/>
        <w:t>The surgical site previously documented as prepped will pre-populate in this section.</w:t>
      </w:r>
    </w:p>
    <w:p w14:paraId="1134B8D7" w14:textId="77777777" w:rsidR="00232694" w:rsidRPr="009350BB" w:rsidRDefault="00232694" w:rsidP="00232694">
      <w:pPr>
        <w:numPr>
          <w:ilvl w:val="3"/>
          <w:numId w:val="13"/>
        </w:numPr>
        <w:rPr>
          <w:b/>
          <w:sz w:val="24"/>
          <w:szCs w:val="24"/>
        </w:rPr>
      </w:pPr>
      <w:r>
        <w:rPr>
          <w:sz w:val="24"/>
          <w:szCs w:val="24"/>
        </w:rPr>
        <w:t xml:space="preserve">Laterality will pre-populate from previous documentation of prep.  </w:t>
      </w:r>
    </w:p>
    <w:p w14:paraId="2EA3C156" w14:textId="77777777" w:rsidR="00232694" w:rsidRPr="00C07FF3" w:rsidRDefault="00232694" w:rsidP="00232694">
      <w:pPr>
        <w:numPr>
          <w:ilvl w:val="3"/>
          <w:numId w:val="13"/>
        </w:numPr>
        <w:rPr>
          <w:b/>
          <w:sz w:val="24"/>
          <w:szCs w:val="24"/>
        </w:rPr>
      </w:pPr>
      <w:r>
        <w:rPr>
          <w:sz w:val="24"/>
          <w:szCs w:val="24"/>
        </w:rPr>
        <w:t>If no dressing for the surgical site is used, select “None”.  If the dressing used does not appear in the “Dressings” section, choose “Other” and create a comment.</w:t>
      </w:r>
    </w:p>
    <w:p w14:paraId="5B3CC0AE" w14:textId="77777777" w:rsidR="00232694" w:rsidRPr="008242B0" w:rsidRDefault="00232694" w:rsidP="00232694">
      <w:pPr>
        <w:numPr>
          <w:ilvl w:val="2"/>
          <w:numId w:val="13"/>
        </w:numPr>
        <w:rPr>
          <w:b/>
          <w:sz w:val="24"/>
          <w:szCs w:val="24"/>
        </w:rPr>
      </w:pPr>
      <w:r>
        <w:rPr>
          <w:sz w:val="24"/>
          <w:szCs w:val="24"/>
        </w:rPr>
        <w:t>Document a site completion section for each separate surgical site.</w:t>
      </w:r>
    </w:p>
    <w:p w14:paraId="44B8B524" w14:textId="77777777" w:rsidR="00232694" w:rsidRPr="008242B0" w:rsidRDefault="00232694" w:rsidP="00232694">
      <w:pPr>
        <w:numPr>
          <w:ilvl w:val="2"/>
          <w:numId w:val="13"/>
        </w:numPr>
        <w:rPr>
          <w:b/>
          <w:sz w:val="24"/>
          <w:szCs w:val="24"/>
        </w:rPr>
      </w:pPr>
      <w:r>
        <w:rPr>
          <w:sz w:val="24"/>
          <w:szCs w:val="24"/>
        </w:rPr>
        <w:t xml:space="preserve">Document whether the prep was cleaned from the patient.  </w:t>
      </w:r>
    </w:p>
    <w:p w14:paraId="7D0A0F6D" w14:textId="7C584D92" w:rsidR="00232694" w:rsidRPr="00646603" w:rsidRDefault="00232694" w:rsidP="00232694">
      <w:pPr>
        <w:numPr>
          <w:ilvl w:val="3"/>
          <w:numId w:val="13"/>
        </w:numPr>
        <w:rPr>
          <w:b/>
          <w:sz w:val="24"/>
          <w:szCs w:val="24"/>
        </w:rPr>
      </w:pPr>
      <w:r>
        <w:rPr>
          <w:sz w:val="24"/>
          <w:szCs w:val="24"/>
        </w:rPr>
        <w:t xml:space="preserve">If no prep </w:t>
      </w:r>
      <w:r w:rsidR="0069385E">
        <w:rPr>
          <w:sz w:val="24"/>
          <w:szCs w:val="24"/>
        </w:rPr>
        <w:t>w</w:t>
      </w:r>
      <w:r>
        <w:rPr>
          <w:sz w:val="24"/>
          <w:szCs w:val="24"/>
        </w:rPr>
        <w:t>as completed for the surgical site, select “N/A”.</w:t>
      </w:r>
    </w:p>
    <w:p w14:paraId="05FEB147" w14:textId="77777777" w:rsidR="00646603" w:rsidRPr="0050216D" w:rsidRDefault="00646603" w:rsidP="00646603">
      <w:pPr>
        <w:numPr>
          <w:ilvl w:val="1"/>
          <w:numId w:val="13"/>
        </w:numPr>
        <w:rPr>
          <w:b/>
          <w:sz w:val="24"/>
          <w:szCs w:val="24"/>
        </w:rPr>
      </w:pPr>
      <w:r>
        <w:rPr>
          <w:sz w:val="24"/>
          <w:szCs w:val="24"/>
        </w:rPr>
        <w:t>Wound packing should not be documented under Site Completion.  Document wound packing in the Nursing Notes and Incisions/Wounds section.</w:t>
      </w:r>
    </w:p>
    <w:p w14:paraId="16E39AD5" w14:textId="77777777" w:rsidR="00CC3B38" w:rsidRPr="00CC3B38" w:rsidRDefault="00CC3B38" w:rsidP="00232694">
      <w:pPr>
        <w:ind w:left="1080"/>
        <w:rPr>
          <w:b/>
          <w:sz w:val="24"/>
          <w:szCs w:val="24"/>
        </w:rPr>
      </w:pPr>
    </w:p>
    <w:p w14:paraId="34B78D09" w14:textId="77777777" w:rsidR="00697DEE" w:rsidRPr="00F37A63" w:rsidRDefault="00697DEE" w:rsidP="001131C8">
      <w:pPr>
        <w:numPr>
          <w:ilvl w:val="0"/>
          <w:numId w:val="13"/>
        </w:numPr>
        <w:spacing w:line="480" w:lineRule="auto"/>
        <w:rPr>
          <w:b/>
          <w:sz w:val="24"/>
          <w:szCs w:val="24"/>
          <w:highlight w:val="cyan"/>
        </w:rPr>
      </w:pPr>
      <w:r w:rsidRPr="00F37A63">
        <w:rPr>
          <w:sz w:val="24"/>
          <w:szCs w:val="24"/>
          <w:highlight w:val="cyan"/>
        </w:rPr>
        <w:t>Postop Skin</w:t>
      </w:r>
    </w:p>
    <w:p w14:paraId="01552DDA" w14:textId="1E03EB49" w:rsidR="007E174E" w:rsidRDefault="009F4772" w:rsidP="009F4772">
      <w:pPr>
        <w:pStyle w:val="ListParagraph"/>
        <w:numPr>
          <w:ilvl w:val="1"/>
          <w:numId w:val="13"/>
        </w:numPr>
        <w:rPr>
          <w:sz w:val="24"/>
          <w:szCs w:val="24"/>
        </w:rPr>
      </w:pPr>
      <w:r w:rsidRPr="009F4772">
        <w:rPr>
          <w:sz w:val="24"/>
          <w:szCs w:val="24"/>
        </w:rPr>
        <w:t>The postop skin assessment is completed</w:t>
      </w:r>
      <w:r w:rsidR="00747ED6">
        <w:rPr>
          <w:sz w:val="24"/>
          <w:szCs w:val="24"/>
        </w:rPr>
        <w:t xml:space="preserve"> by the OR RN</w:t>
      </w:r>
      <w:r w:rsidRPr="009F4772">
        <w:rPr>
          <w:sz w:val="24"/>
          <w:szCs w:val="24"/>
        </w:rPr>
        <w:t xml:space="preserve"> at the end of the surgical procedure</w:t>
      </w:r>
      <w:r w:rsidR="005309E0">
        <w:rPr>
          <w:sz w:val="24"/>
          <w:szCs w:val="24"/>
        </w:rPr>
        <w:t>.</w:t>
      </w:r>
      <w:r w:rsidRPr="009F4772">
        <w:rPr>
          <w:sz w:val="24"/>
          <w:szCs w:val="24"/>
        </w:rPr>
        <w:t xml:space="preserve"> </w:t>
      </w:r>
    </w:p>
    <w:p w14:paraId="003F1A20" w14:textId="77777777" w:rsidR="007E174E" w:rsidRDefault="009F4772" w:rsidP="007E174E">
      <w:pPr>
        <w:pStyle w:val="ListParagraph"/>
        <w:numPr>
          <w:ilvl w:val="2"/>
          <w:numId w:val="13"/>
        </w:numPr>
        <w:rPr>
          <w:sz w:val="24"/>
          <w:szCs w:val="24"/>
        </w:rPr>
      </w:pPr>
      <w:r w:rsidRPr="009F4772">
        <w:rPr>
          <w:sz w:val="24"/>
          <w:szCs w:val="24"/>
        </w:rPr>
        <w:t xml:space="preserve">The Preop skin assessment will pre-populate from the preoperative assessment completed in the Pre-Incision section of the chart. </w:t>
      </w:r>
    </w:p>
    <w:p w14:paraId="78ADC75A" w14:textId="17661E46" w:rsidR="007E174E" w:rsidRDefault="007E174E" w:rsidP="007E174E">
      <w:pPr>
        <w:pStyle w:val="ListParagraph"/>
        <w:numPr>
          <w:ilvl w:val="1"/>
          <w:numId w:val="13"/>
        </w:numPr>
        <w:rPr>
          <w:sz w:val="24"/>
          <w:szCs w:val="24"/>
        </w:rPr>
      </w:pPr>
      <w:r w:rsidRPr="007E174E">
        <w:rPr>
          <w:sz w:val="24"/>
          <w:szCs w:val="24"/>
        </w:rPr>
        <w:t>The OR RN must add each additional skin condition by selecting “New Skin Condition” and assessing the applied interventions to the patient including site(s) of tourniquet, grounding, positioning, warming, and operative skin assessment, if applicable.</w:t>
      </w:r>
    </w:p>
    <w:p w14:paraId="0B19CC03" w14:textId="77777777" w:rsidR="007E174E" w:rsidRPr="00F37A63" w:rsidRDefault="007E174E" w:rsidP="007E174E">
      <w:pPr>
        <w:pStyle w:val="ListParagraph"/>
        <w:numPr>
          <w:ilvl w:val="2"/>
          <w:numId w:val="13"/>
        </w:numPr>
        <w:rPr>
          <w:sz w:val="24"/>
          <w:szCs w:val="24"/>
        </w:rPr>
      </w:pPr>
      <w:r>
        <w:rPr>
          <w:sz w:val="24"/>
          <w:szCs w:val="24"/>
        </w:rPr>
        <w:t xml:space="preserve">An </w:t>
      </w:r>
      <w:r w:rsidRPr="00F37A63">
        <w:rPr>
          <w:sz w:val="24"/>
          <w:szCs w:val="24"/>
        </w:rPr>
        <w:t>assessment of each new skin condition must be documented.</w:t>
      </w:r>
    </w:p>
    <w:p w14:paraId="59FA3FE1" w14:textId="43A4133C" w:rsidR="007E174E" w:rsidRPr="005D38DE" w:rsidRDefault="007E174E" w:rsidP="007E174E">
      <w:pPr>
        <w:pStyle w:val="ListParagraph"/>
        <w:numPr>
          <w:ilvl w:val="3"/>
          <w:numId w:val="13"/>
        </w:numPr>
        <w:rPr>
          <w:b/>
          <w:sz w:val="24"/>
          <w:szCs w:val="24"/>
        </w:rPr>
      </w:pPr>
      <w:r w:rsidRPr="00F37A63">
        <w:rPr>
          <w:sz w:val="24"/>
          <w:szCs w:val="24"/>
        </w:rPr>
        <w:t>When selecting the condition “Other (see Comments)” the OR RN is</w:t>
      </w:r>
      <w:r w:rsidRPr="007E174E">
        <w:rPr>
          <w:sz w:val="24"/>
          <w:szCs w:val="24"/>
        </w:rPr>
        <w:t xml:space="preserve"> responsible to </w:t>
      </w:r>
      <w:r w:rsidR="0069385E">
        <w:rPr>
          <w:sz w:val="24"/>
          <w:szCs w:val="24"/>
        </w:rPr>
        <w:t>document</w:t>
      </w:r>
      <w:r w:rsidRPr="007E174E">
        <w:rPr>
          <w:sz w:val="24"/>
          <w:szCs w:val="24"/>
        </w:rPr>
        <w:t xml:space="preserve"> a comment addressing the variances in skin integrity including anatomical location and condition related to the intervention.</w:t>
      </w:r>
    </w:p>
    <w:p w14:paraId="574DE409" w14:textId="1A318C64" w:rsidR="009F4772" w:rsidRPr="0037714E" w:rsidRDefault="009F4772" w:rsidP="0037714E">
      <w:pPr>
        <w:pStyle w:val="ListParagraph"/>
        <w:ind w:left="1800"/>
        <w:rPr>
          <w:sz w:val="24"/>
          <w:szCs w:val="24"/>
        </w:rPr>
      </w:pPr>
    </w:p>
    <w:p w14:paraId="62321378" w14:textId="77777777" w:rsidR="00697DEE" w:rsidRPr="00F37A63" w:rsidRDefault="00697DEE" w:rsidP="001131C8">
      <w:pPr>
        <w:numPr>
          <w:ilvl w:val="0"/>
          <w:numId w:val="13"/>
        </w:numPr>
        <w:spacing w:line="480" w:lineRule="auto"/>
        <w:rPr>
          <w:b/>
          <w:sz w:val="24"/>
          <w:szCs w:val="24"/>
          <w:highlight w:val="cyan"/>
        </w:rPr>
      </w:pPr>
      <w:r w:rsidRPr="00F37A63">
        <w:rPr>
          <w:sz w:val="24"/>
          <w:szCs w:val="24"/>
          <w:highlight w:val="cyan"/>
        </w:rPr>
        <w:t>PNDS</w:t>
      </w:r>
    </w:p>
    <w:p w14:paraId="3621D982" w14:textId="77777777" w:rsidR="009F4772" w:rsidRPr="009F4772" w:rsidRDefault="009F4772" w:rsidP="009F4772">
      <w:pPr>
        <w:pStyle w:val="ListParagraph"/>
        <w:numPr>
          <w:ilvl w:val="1"/>
          <w:numId w:val="13"/>
        </w:numPr>
        <w:rPr>
          <w:color w:val="333333"/>
          <w:sz w:val="24"/>
          <w:szCs w:val="24"/>
        </w:rPr>
      </w:pPr>
      <w:r w:rsidRPr="009F4772">
        <w:rPr>
          <w:sz w:val="24"/>
          <w:szCs w:val="24"/>
        </w:rPr>
        <w:t xml:space="preserve">The Perioperative </w:t>
      </w:r>
      <w:r w:rsidR="00747ED6">
        <w:rPr>
          <w:sz w:val="24"/>
          <w:szCs w:val="24"/>
        </w:rPr>
        <w:t>Nursing Data Set (PNDS) tool for the</w:t>
      </w:r>
      <w:r w:rsidRPr="009F4772">
        <w:rPr>
          <w:sz w:val="24"/>
          <w:szCs w:val="24"/>
        </w:rPr>
        <w:t xml:space="preserve"> application of nursing diagnoses, interventions and patien</w:t>
      </w:r>
      <w:r w:rsidR="00D40F16">
        <w:rPr>
          <w:sz w:val="24"/>
          <w:szCs w:val="24"/>
        </w:rPr>
        <w:t>t outcomes</w:t>
      </w:r>
      <w:r w:rsidR="004D1C81">
        <w:rPr>
          <w:sz w:val="24"/>
          <w:szCs w:val="24"/>
        </w:rPr>
        <w:t xml:space="preserve"> related to surgical intervention, should be documented (</w:t>
      </w:r>
      <w:proofErr w:type="spellStart"/>
      <w:r w:rsidR="004D1C81" w:rsidRPr="00C874E3">
        <w:rPr>
          <w:color w:val="333333"/>
          <w:sz w:val="24"/>
          <w:szCs w:val="24"/>
        </w:rPr>
        <w:t>Kleinbeck</w:t>
      </w:r>
      <w:proofErr w:type="spellEnd"/>
      <w:r w:rsidR="00D40F16">
        <w:rPr>
          <w:sz w:val="24"/>
          <w:szCs w:val="24"/>
        </w:rPr>
        <w:t xml:space="preserve">, 1999).  </w:t>
      </w:r>
    </w:p>
    <w:p w14:paraId="4BA20DD1" w14:textId="77777777" w:rsidR="009F4772" w:rsidRPr="00A86A84" w:rsidRDefault="00747ED6" w:rsidP="009F4772">
      <w:pPr>
        <w:pStyle w:val="ListParagraph"/>
        <w:numPr>
          <w:ilvl w:val="2"/>
          <w:numId w:val="13"/>
        </w:numPr>
        <w:rPr>
          <w:b/>
          <w:sz w:val="24"/>
          <w:szCs w:val="24"/>
        </w:rPr>
      </w:pPr>
      <w:r w:rsidRPr="00BD6062">
        <w:rPr>
          <w:sz w:val="24"/>
          <w:szCs w:val="24"/>
        </w:rPr>
        <w:t>The OR RN</w:t>
      </w:r>
      <w:r w:rsidR="009F4772" w:rsidRPr="00BD6062">
        <w:rPr>
          <w:sz w:val="24"/>
          <w:szCs w:val="24"/>
        </w:rPr>
        <w:t xml:space="preserve"> must review the pre-populated “Outcome Group” phrases to ensure that the nursing contributions applied are documented. </w:t>
      </w:r>
    </w:p>
    <w:p w14:paraId="585ABFB2" w14:textId="5FADD21F" w:rsidR="007E174E" w:rsidRPr="007E174E" w:rsidRDefault="009F4772" w:rsidP="007E174E">
      <w:pPr>
        <w:pStyle w:val="ListParagraph"/>
        <w:numPr>
          <w:ilvl w:val="3"/>
          <w:numId w:val="13"/>
        </w:numPr>
        <w:rPr>
          <w:b/>
          <w:sz w:val="24"/>
          <w:szCs w:val="24"/>
        </w:rPr>
      </w:pPr>
      <w:r w:rsidRPr="00BD6062">
        <w:rPr>
          <w:sz w:val="24"/>
          <w:szCs w:val="24"/>
        </w:rPr>
        <w:t>If a pre-populated diagnosis in the “Outcome Group” does not apply to the procedure requirements or is not necessary in the care of a patient, it is appropriate to deselect the phrase.</w:t>
      </w:r>
    </w:p>
    <w:p w14:paraId="43333071" w14:textId="79E39431" w:rsidR="007C0D49" w:rsidRPr="005D38DE" w:rsidRDefault="005D38DE" w:rsidP="005D38DE">
      <w:pPr>
        <w:pStyle w:val="ListParagraph"/>
        <w:numPr>
          <w:ilvl w:val="4"/>
          <w:numId w:val="13"/>
        </w:numPr>
        <w:rPr>
          <w:b/>
          <w:sz w:val="24"/>
          <w:szCs w:val="24"/>
        </w:rPr>
      </w:pPr>
      <w:r w:rsidRPr="00BD6062">
        <w:rPr>
          <w:sz w:val="24"/>
          <w:szCs w:val="24"/>
        </w:rPr>
        <w:t>If a pre-populated intervention(s) in the descending list of an “Outcome Group” phrase does not apply to the procedure or is not necessary in the care of a patient, it is appropriate to deselect the intervention(s)</w:t>
      </w:r>
      <w:r w:rsidR="002249EA">
        <w:rPr>
          <w:sz w:val="24"/>
          <w:szCs w:val="24"/>
        </w:rPr>
        <w:t>.</w:t>
      </w:r>
    </w:p>
    <w:p w14:paraId="1DD6397E" w14:textId="77777777" w:rsidR="009F4772" w:rsidRPr="00A86A84" w:rsidRDefault="009F4772" w:rsidP="009F4772">
      <w:pPr>
        <w:pStyle w:val="ListParagraph"/>
        <w:numPr>
          <w:ilvl w:val="3"/>
          <w:numId w:val="13"/>
        </w:numPr>
        <w:rPr>
          <w:b/>
          <w:sz w:val="24"/>
          <w:szCs w:val="24"/>
        </w:rPr>
      </w:pPr>
      <w:r w:rsidRPr="00BD6062">
        <w:rPr>
          <w:sz w:val="24"/>
          <w:szCs w:val="24"/>
        </w:rPr>
        <w:t>If an “Outcome Group” phrase needs to be added to the due to unique patient needs or per surg</w:t>
      </w:r>
      <w:r w:rsidR="00747ED6" w:rsidRPr="00BD6062">
        <w:rPr>
          <w:sz w:val="24"/>
          <w:szCs w:val="24"/>
        </w:rPr>
        <w:t xml:space="preserve">eon preferences, the OR RN </w:t>
      </w:r>
      <w:r w:rsidRPr="00BD6062">
        <w:rPr>
          <w:sz w:val="24"/>
          <w:szCs w:val="24"/>
        </w:rPr>
        <w:t>may add one by selecting “Add Outcome” and choosing the appropriate phrase from the pre-populated outcomes.</w:t>
      </w:r>
    </w:p>
    <w:p w14:paraId="3E685377" w14:textId="77777777" w:rsidR="009F4772" w:rsidRPr="00A86A84" w:rsidRDefault="009F4772" w:rsidP="005D38DE">
      <w:pPr>
        <w:pStyle w:val="ListParagraph"/>
        <w:numPr>
          <w:ilvl w:val="4"/>
          <w:numId w:val="13"/>
        </w:numPr>
        <w:rPr>
          <w:b/>
          <w:sz w:val="24"/>
          <w:szCs w:val="24"/>
        </w:rPr>
      </w:pPr>
      <w:r w:rsidRPr="00BD6062">
        <w:rPr>
          <w:sz w:val="24"/>
          <w:szCs w:val="24"/>
        </w:rPr>
        <w:t>If an intervention needs to be added due to care provide</w:t>
      </w:r>
      <w:r w:rsidR="00747ED6" w:rsidRPr="00BD6062">
        <w:rPr>
          <w:sz w:val="24"/>
          <w:szCs w:val="24"/>
        </w:rPr>
        <w:t>d to the patient, the OR RN</w:t>
      </w:r>
      <w:r w:rsidRPr="00BD6062">
        <w:rPr>
          <w:sz w:val="24"/>
          <w:szCs w:val="24"/>
        </w:rPr>
        <w:t xml:space="preserve"> may add one by selecting “I+” and </w:t>
      </w:r>
      <w:r w:rsidRPr="00BD6062">
        <w:rPr>
          <w:sz w:val="24"/>
          <w:szCs w:val="24"/>
        </w:rPr>
        <w:lastRenderedPageBreak/>
        <w:t>choosing the appropriate intervention from the pre-populated interventions</w:t>
      </w:r>
      <w:r w:rsidR="002249EA">
        <w:rPr>
          <w:sz w:val="24"/>
          <w:szCs w:val="24"/>
        </w:rPr>
        <w:t>.</w:t>
      </w:r>
    </w:p>
    <w:p w14:paraId="4356DB04" w14:textId="77777777" w:rsidR="009F4772" w:rsidRPr="00A86A84" w:rsidRDefault="009F4772" w:rsidP="009F4772">
      <w:pPr>
        <w:pStyle w:val="ListParagraph"/>
        <w:numPr>
          <w:ilvl w:val="2"/>
          <w:numId w:val="13"/>
        </w:numPr>
        <w:rPr>
          <w:b/>
          <w:sz w:val="24"/>
          <w:szCs w:val="24"/>
        </w:rPr>
      </w:pPr>
      <w:r w:rsidRPr="00BD6062">
        <w:rPr>
          <w:sz w:val="24"/>
          <w:szCs w:val="24"/>
        </w:rPr>
        <w:t xml:space="preserve">The </w:t>
      </w:r>
      <w:r w:rsidR="00747ED6" w:rsidRPr="00BD6062">
        <w:rPr>
          <w:sz w:val="24"/>
          <w:szCs w:val="24"/>
        </w:rPr>
        <w:t>OR RN</w:t>
      </w:r>
      <w:r w:rsidRPr="00BD6062">
        <w:rPr>
          <w:sz w:val="24"/>
          <w:szCs w:val="24"/>
        </w:rPr>
        <w:t xml:space="preserve"> must review the pre-populated “Diagnoses” to ensure that the diagnoses are pertinent to the patient’s care. </w:t>
      </w:r>
    </w:p>
    <w:p w14:paraId="36794CA6" w14:textId="0F8B5F78" w:rsidR="00C20A6D" w:rsidRPr="00C20A6D" w:rsidRDefault="009F4772" w:rsidP="00C20A6D">
      <w:pPr>
        <w:pStyle w:val="ListParagraph"/>
        <w:numPr>
          <w:ilvl w:val="3"/>
          <w:numId w:val="13"/>
        </w:numPr>
        <w:rPr>
          <w:b/>
          <w:sz w:val="24"/>
          <w:szCs w:val="24"/>
        </w:rPr>
      </w:pPr>
      <w:r w:rsidRPr="00BD6062">
        <w:rPr>
          <w:sz w:val="24"/>
          <w:szCs w:val="24"/>
        </w:rPr>
        <w:t>If a pre-populated diagnosis does not apply to the patient due to nursing contributions and/or interventions provided to the patient, it is appropriate to deselect the diagnosis.</w:t>
      </w:r>
      <w:r w:rsidRPr="009F4772">
        <w:rPr>
          <w:color w:val="333333"/>
          <w:sz w:val="24"/>
          <w:szCs w:val="24"/>
        </w:rPr>
        <w:t xml:space="preserve">  </w:t>
      </w:r>
    </w:p>
    <w:p w14:paraId="50A337CA" w14:textId="77777777" w:rsidR="009F4772" w:rsidRPr="009F4772" w:rsidRDefault="009F4772" w:rsidP="009F4772">
      <w:pPr>
        <w:pStyle w:val="ListParagraph"/>
        <w:ind w:left="2736"/>
        <w:rPr>
          <w:b/>
          <w:sz w:val="24"/>
          <w:szCs w:val="24"/>
        </w:rPr>
      </w:pPr>
    </w:p>
    <w:p w14:paraId="20A02769" w14:textId="77777777" w:rsidR="00697DEE" w:rsidRPr="00F37A63" w:rsidRDefault="00697DEE" w:rsidP="001131C8">
      <w:pPr>
        <w:numPr>
          <w:ilvl w:val="0"/>
          <w:numId w:val="13"/>
        </w:numPr>
        <w:spacing w:line="480" w:lineRule="auto"/>
        <w:rPr>
          <w:b/>
          <w:sz w:val="24"/>
          <w:szCs w:val="24"/>
          <w:highlight w:val="cyan"/>
        </w:rPr>
      </w:pPr>
      <w:r w:rsidRPr="00F37A63">
        <w:rPr>
          <w:sz w:val="24"/>
          <w:szCs w:val="24"/>
          <w:highlight w:val="cyan"/>
        </w:rPr>
        <w:t>Verify</w:t>
      </w:r>
    </w:p>
    <w:p w14:paraId="3B14B79E" w14:textId="77777777" w:rsidR="009F4772" w:rsidRPr="009F4772" w:rsidRDefault="009F4772" w:rsidP="009F4772">
      <w:pPr>
        <w:pStyle w:val="ListParagraph"/>
        <w:numPr>
          <w:ilvl w:val="1"/>
          <w:numId w:val="13"/>
        </w:numPr>
        <w:rPr>
          <w:sz w:val="24"/>
          <w:szCs w:val="24"/>
        </w:rPr>
      </w:pPr>
      <w:r w:rsidRPr="009F4772">
        <w:rPr>
          <w:sz w:val="24"/>
          <w:szCs w:val="24"/>
        </w:rPr>
        <w:t xml:space="preserve">The </w:t>
      </w:r>
      <w:r w:rsidR="005A286F">
        <w:rPr>
          <w:sz w:val="24"/>
          <w:szCs w:val="24"/>
        </w:rPr>
        <w:t>OR RN</w:t>
      </w:r>
      <w:r w:rsidRPr="009F4772">
        <w:rPr>
          <w:sz w:val="24"/>
          <w:szCs w:val="24"/>
        </w:rPr>
        <w:t xml:space="preserve"> must provide a legal electronic signature authenticating the information in the chart is accurate, reflecting the factual events of the procedure and care provided within the OR. </w:t>
      </w:r>
    </w:p>
    <w:p w14:paraId="24D50563" w14:textId="77777777" w:rsidR="009F4772" w:rsidRPr="009F4772" w:rsidRDefault="009F4772" w:rsidP="009F4772">
      <w:pPr>
        <w:pStyle w:val="ListParagraph"/>
        <w:numPr>
          <w:ilvl w:val="2"/>
          <w:numId w:val="13"/>
        </w:numPr>
        <w:rPr>
          <w:sz w:val="24"/>
          <w:szCs w:val="24"/>
        </w:rPr>
      </w:pPr>
      <w:r w:rsidRPr="009F4772">
        <w:rPr>
          <w:sz w:val="24"/>
          <w:szCs w:val="24"/>
        </w:rPr>
        <w:t>Verification is to be completed after the patient has been safely transferred to the next phase of care (i.e. PACU, Phase</w:t>
      </w:r>
      <w:r w:rsidR="00793870">
        <w:rPr>
          <w:sz w:val="24"/>
          <w:szCs w:val="24"/>
        </w:rPr>
        <w:t xml:space="preserve"> II, ICU etc.)</w:t>
      </w:r>
      <w:r w:rsidRPr="009F4772">
        <w:rPr>
          <w:sz w:val="24"/>
          <w:szCs w:val="24"/>
        </w:rPr>
        <w:t xml:space="preserve"> </w:t>
      </w:r>
      <w:r w:rsidR="00120CC8">
        <w:rPr>
          <w:sz w:val="24"/>
          <w:szCs w:val="24"/>
        </w:rPr>
        <w:t xml:space="preserve">and </w:t>
      </w:r>
      <w:r w:rsidRPr="009F4772">
        <w:rPr>
          <w:sz w:val="24"/>
          <w:szCs w:val="24"/>
        </w:rPr>
        <w:t xml:space="preserve">handoff report has been completed. </w:t>
      </w:r>
    </w:p>
    <w:p w14:paraId="1B3C6A67" w14:textId="77777777" w:rsidR="009F4772" w:rsidRPr="009F4772" w:rsidRDefault="005A286F" w:rsidP="009F4772">
      <w:pPr>
        <w:pStyle w:val="ListParagraph"/>
        <w:numPr>
          <w:ilvl w:val="3"/>
          <w:numId w:val="13"/>
        </w:numPr>
        <w:rPr>
          <w:sz w:val="24"/>
          <w:szCs w:val="24"/>
        </w:rPr>
      </w:pPr>
      <w:r>
        <w:rPr>
          <w:sz w:val="24"/>
          <w:szCs w:val="24"/>
        </w:rPr>
        <w:t>The OR RN</w:t>
      </w:r>
      <w:r w:rsidR="009F4772" w:rsidRPr="009F4772">
        <w:rPr>
          <w:sz w:val="24"/>
          <w:szCs w:val="24"/>
        </w:rPr>
        <w:t xml:space="preserve"> must return to the OR to complete a final review of the chart. </w:t>
      </w:r>
    </w:p>
    <w:p w14:paraId="77CAB72C" w14:textId="77777777" w:rsidR="009F4772" w:rsidRPr="009F4772" w:rsidRDefault="009F4772" w:rsidP="009F4772">
      <w:pPr>
        <w:pStyle w:val="ListParagraph"/>
        <w:numPr>
          <w:ilvl w:val="4"/>
          <w:numId w:val="13"/>
        </w:numPr>
        <w:rPr>
          <w:sz w:val="24"/>
          <w:szCs w:val="24"/>
        </w:rPr>
      </w:pPr>
      <w:r w:rsidRPr="009F4772">
        <w:rPr>
          <w:sz w:val="24"/>
          <w:szCs w:val="24"/>
        </w:rPr>
        <w:t>During t</w:t>
      </w:r>
      <w:r w:rsidR="005A286F">
        <w:rPr>
          <w:sz w:val="24"/>
          <w:szCs w:val="24"/>
        </w:rPr>
        <w:t xml:space="preserve">he final review, the OR RN </w:t>
      </w:r>
      <w:r w:rsidRPr="009F4772">
        <w:rPr>
          <w:sz w:val="24"/>
          <w:szCs w:val="24"/>
        </w:rPr>
        <w:t>must complete “Required Items Missing” and resolve each error and/or missing item.</w:t>
      </w:r>
    </w:p>
    <w:p w14:paraId="36E2174F" w14:textId="77777777" w:rsidR="009F4772" w:rsidRPr="009F4772" w:rsidRDefault="009F4772" w:rsidP="009F4772">
      <w:pPr>
        <w:pStyle w:val="ListParagraph"/>
        <w:numPr>
          <w:ilvl w:val="4"/>
          <w:numId w:val="13"/>
        </w:numPr>
        <w:rPr>
          <w:sz w:val="24"/>
          <w:szCs w:val="24"/>
        </w:rPr>
      </w:pPr>
      <w:r w:rsidRPr="009F4772">
        <w:rPr>
          <w:sz w:val="24"/>
          <w:szCs w:val="24"/>
        </w:rPr>
        <w:t xml:space="preserve">During </w:t>
      </w:r>
      <w:r w:rsidR="005A286F">
        <w:rPr>
          <w:sz w:val="24"/>
          <w:szCs w:val="24"/>
        </w:rPr>
        <w:t>the final review, the OR RN</w:t>
      </w:r>
      <w:r w:rsidRPr="009F4772">
        <w:rPr>
          <w:sz w:val="24"/>
          <w:szCs w:val="24"/>
        </w:rPr>
        <w:t xml:space="preserve"> may review “Recommended Items Missing” and resolve each error and/or missing item, if applicable. </w:t>
      </w:r>
    </w:p>
    <w:p w14:paraId="1AA50326" w14:textId="77777777" w:rsidR="009F4772" w:rsidRDefault="005A286F" w:rsidP="009F4772">
      <w:pPr>
        <w:pStyle w:val="ListParagraph"/>
        <w:numPr>
          <w:ilvl w:val="3"/>
          <w:numId w:val="13"/>
        </w:numPr>
        <w:rPr>
          <w:sz w:val="24"/>
          <w:szCs w:val="24"/>
        </w:rPr>
      </w:pPr>
      <w:r>
        <w:rPr>
          <w:sz w:val="24"/>
          <w:szCs w:val="24"/>
        </w:rPr>
        <w:t xml:space="preserve">The OR RN </w:t>
      </w:r>
      <w:r w:rsidR="009F4772" w:rsidRPr="009F4772">
        <w:rPr>
          <w:sz w:val="24"/>
          <w:szCs w:val="24"/>
        </w:rPr>
        <w:t xml:space="preserve">may verify the chart by providing their personal user name and password, selecting “Verify”, completing the entry and closing the chart. </w:t>
      </w:r>
    </w:p>
    <w:p w14:paraId="47768D4A" w14:textId="77777777" w:rsidR="009F4772" w:rsidRPr="009F4772" w:rsidRDefault="009F4772" w:rsidP="009F4772">
      <w:pPr>
        <w:pStyle w:val="ListParagraph"/>
        <w:ind w:left="2736"/>
        <w:rPr>
          <w:sz w:val="24"/>
          <w:szCs w:val="24"/>
        </w:rPr>
      </w:pPr>
    </w:p>
    <w:p w14:paraId="2A172A79" w14:textId="77777777" w:rsidR="00697DEE" w:rsidRPr="00F37A63" w:rsidRDefault="00697DEE" w:rsidP="001131C8">
      <w:pPr>
        <w:numPr>
          <w:ilvl w:val="0"/>
          <w:numId w:val="13"/>
        </w:numPr>
        <w:spacing w:line="480" w:lineRule="auto"/>
        <w:rPr>
          <w:b/>
          <w:sz w:val="24"/>
          <w:szCs w:val="24"/>
          <w:highlight w:val="cyan"/>
        </w:rPr>
      </w:pPr>
      <w:r w:rsidRPr="00F37A63">
        <w:rPr>
          <w:sz w:val="24"/>
          <w:szCs w:val="24"/>
          <w:highlight w:val="cyan"/>
        </w:rPr>
        <w:t>Debrief/Handoff</w:t>
      </w:r>
    </w:p>
    <w:p w14:paraId="55C52E96" w14:textId="77777777" w:rsidR="009F4772" w:rsidRPr="009F4772" w:rsidRDefault="00570D60" w:rsidP="009F4772">
      <w:pPr>
        <w:pStyle w:val="ListParagraph"/>
        <w:numPr>
          <w:ilvl w:val="1"/>
          <w:numId w:val="13"/>
        </w:numPr>
        <w:rPr>
          <w:sz w:val="24"/>
          <w:szCs w:val="24"/>
        </w:rPr>
      </w:pPr>
      <w:r w:rsidRPr="009F4772">
        <w:rPr>
          <w:sz w:val="24"/>
          <w:szCs w:val="24"/>
        </w:rPr>
        <w:t xml:space="preserve">The </w:t>
      </w:r>
      <w:r>
        <w:rPr>
          <w:sz w:val="24"/>
          <w:szCs w:val="24"/>
        </w:rPr>
        <w:t>OR RN</w:t>
      </w:r>
      <w:r w:rsidRPr="009F4772">
        <w:rPr>
          <w:sz w:val="24"/>
          <w:szCs w:val="24"/>
        </w:rPr>
        <w:t xml:space="preserve"> should complete the Debrief/Handoff for procedure completion authentication</w:t>
      </w:r>
      <w:r w:rsidR="009F4772" w:rsidRPr="009F4772">
        <w:rPr>
          <w:sz w:val="24"/>
          <w:szCs w:val="24"/>
        </w:rPr>
        <w:t>.</w:t>
      </w:r>
    </w:p>
    <w:p w14:paraId="0899070A" w14:textId="77777777" w:rsidR="00570D60" w:rsidRDefault="00570D60" w:rsidP="009F4772">
      <w:pPr>
        <w:pStyle w:val="ListParagraph"/>
        <w:numPr>
          <w:ilvl w:val="2"/>
          <w:numId w:val="13"/>
        </w:numPr>
        <w:rPr>
          <w:sz w:val="24"/>
          <w:szCs w:val="24"/>
        </w:rPr>
      </w:pPr>
      <w:r w:rsidRPr="00570D60">
        <w:rPr>
          <w:sz w:val="24"/>
          <w:szCs w:val="24"/>
        </w:rPr>
        <w:t xml:space="preserve">Completion of the Debrief/Handoff should be done at the end of the case after the patient has been safely transferred to the next phase of care (i.e. PACU, Phase II, ICU etc.), and handoff report has been completed. </w:t>
      </w:r>
    </w:p>
    <w:p w14:paraId="71AFB63D" w14:textId="77777777" w:rsidR="00570D60" w:rsidRPr="009F4772" w:rsidRDefault="00570D60" w:rsidP="00BD6062">
      <w:pPr>
        <w:pStyle w:val="ListParagraph"/>
        <w:numPr>
          <w:ilvl w:val="2"/>
          <w:numId w:val="13"/>
        </w:numPr>
        <w:rPr>
          <w:sz w:val="24"/>
          <w:szCs w:val="24"/>
        </w:rPr>
      </w:pPr>
      <w:r>
        <w:rPr>
          <w:sz w:val="24"/>
          <w:szCs w:val="24"/>
        </w:rPr>
        <w:t xml:space="preserve">The following information should be discussed and documented during “Closing Time” of the procedure: </w:t>
      </w:r>
    </w:p>
    <w:p w14:paraId="7CEF376B" w14:textId="77777777" w:rsidR="00570D60" w:rsidRPr="005A286F" w:rsidRDefault="00570D60" w:rsidP="00BD6062">
      <w:pPr>
        <w:pStyle w:val="ListParagraph"/>
        <w:numPr>
          <w:ilvl w:val="3"/>
          <w:numId w:val="13"/>
        </w:numPr>
        <w:rPr>
          <w:sz w:val="24"/>
          <w:szCs w:val="24"/>
        </w:rPr>
      </w:pPr>
      <w:r>
        <w:rPr>
          <w:sz w:val="24"/>
          <w:szCs w:val="24"/>
        </w:rPr>
        <w:t>C</w:t>
      </w:r>
      <w:r w:rsidRPr="009F4772">
        <w:rPr>
          <w:sz w:val="24"/>
          <w:szCs w:val="24"/>
        </w:rPr>
        <w:t xml:space="preserve">ommunication </w:t>
      </w:r>
      <w:r>
        <w:rPr>
          <w:sz w:val="24"/>
          <w:szCs w:val="24"/>
        </w:rPr>
        <w:t xml:space="preserve">that </w:t>
      </w:r>
      <w:r w:rsidRPr="009F4772">
        <w:rPr>
          <w:sz w:val="24"/>
          <w:szCs w:val="24"/>
        </w:rPr>
        <w:t>occurred with the patient’s family</w:t>
      </w:r>
      <w:r>
        <w:rPr>
          <w:sz w:val="24"/>
          <w:szCs w:val="24"/>
        </w:rPr>
        <w:t xml:space="preserve"> and/</w:t>
      </w:r>
      <w:r w:rsidR="002249EA">
        <w:rPr>
          <w:sz w:val="24"/>
          <w:szCs w:val="24"/>
        </w:rPr>
        <w:t>or significant other.</w:t>
      </w:r>
    </w:p>
    <w:p w14:paraId="002E0E6B" w14:textId="77777777" w:rsidR="00570D60" w:rsidRPr="009F4772" w:rsidRDefault="00570D60" w:rsidP="00BD6062">
      <w:pPr>
        <w:pStyle w:val="ListParagraph"/>
        <w:numPr>
          <w:ilvl w:val="3"/>
          <w:numId w:val="13"/>
        </w:numPr>
        <w:rPr>
          <w:sz w:val="24"/>
          <w:szCs w:val="24"/>
        </w:rPr>
      </w:pPr>
      <w:r w:rsidRPr="009F4772">
        <w:rPr>
          <w:sz w:val="24"/>
          <w:szCs w:val="24"/>
        </w:rPr>
        <w:t>If the sponge, sharp and instrum</w:t>
      </w:r>
      <w:r>
        <w:rPr>
          <w:sz w:val="24"/>
          <w:szCs w:val="24"/>
        </w:rPr>
        <w:t>ent count have</w:t>
      </w:r>
      <w:r w:rsidR="002249EA">
        <w:rPr>
          <w:sz w:val="24"/>
          <w:szCs w:val="24"/>
        </w:rPr>
        <w:t xml:space="preserve"> been completed and are correct.</w:t>
      </w:r>
    </w:p>
    <w:p w14:paraId="01EBCCCE" w14:textId="77777777" w:rsidR="00570D60" w:rsidRPr="009F4772" w:rsidRDefault="00570D60" w:rsidP="00BD6062">
      <w:pPr>
        <w:pStyle w:val="ListParagraph"/>
        <w:numPr>
          <w:ilvl w:val="3"/>
          <w:numId w:val="13"/>
        </w:numPr>
        <w:rPr>
          <w:sz w:val="24"/>
          <w:szCs w:val="24"/>
        </w:rPr>
      </w:pPr>
      <w:r w:rsidRPr="009F4772">
        <w:rPr>
          <w:sz w:val="24"/>
          <w:szCs w:val="24"/>
        </w:rPr>
        <w:t xml:space="preserve">If the name of the operative </w:t>
      </w:r>
      <w:r>
        <w:rPr>
          <w:sz w:val="24"/>
          <w:szCs w:val="24"/>
        </w:rPr>
        <w:t>procedure has been verified</w:t>
      </w:r>
      <w:r w:rsidR="002249EA">
        <w:rPr>
          <w:sz w:val="24"/>
          <w:szCs w:val="24"/>
        </w:rPr>
        <w:t>.</w:t>
      </w:r>
    </w:p>
    <w:p w14:paraId="4E1CBB93" w14:textId="2AB92106" w:rsidR="00570D60" w:rsidRPr="009F4772" w:rsidRDefault="00570D60" w:rsidP="00BD6062">
      <w:pPr>
        <w:pStyle w:val="ListParagraph"/>
        <w:numPr>
          <w:ilvl w:val="3"/>
          <w:numId w:val="13"/>
        </w:numPr>
        <w:rPr>
          <w:sz w:val="24"/>
          <w:szCs w:val="24"/>
        </w:rPr>
      </w:pPr>
      <w:r w:rsidRPr="009F4772">
        <w:rPr>
          <w:sz w:val="24"/>
          <w:szCs w:val="24"/>
        </w:rPr>
        <w:t>If the specimens have been labeled and verified</w:t>
      </w:r>
      <w:r>
        <w:rPr>
          <w:sz w:val="24"/>
          <w:szCs w:val="24"/>
        </w:rPr>
        <w:t xml:space="preserve">. When there are </w:t>
      </w:r>
      <w:r w:rsidRPr="009F4772">
        <w:rPr>
          <w:sz w:val="24"/>
          <w:szCs w:val="24"/>
        </w:rPr>
        <w:t>no specimen</w:t>
      </w:r>
      <w:r>
        <w:rPr>
          <w:sz w:val="24"/>
          <w:szCs w:val="24"/>
        </w:rPr>
        <w:t>s</w:t>
      </w:r>
      <w:r w:rsidRPr="009F4772">
        <w:rPr>
          <w:sz w:val="24"/>
          <w:szCs w:val="24"/>
        </w:rPr>
        <w:t xml:space="preserve"> collect</w:t>
      </w:r>
      <w:r>
        <w:rPr>
          <w:sz w:val="24"/>
          <w:szCs w:val="24"/>
        </w:rPr>
        <w:t>ed</w:t>
      </w:r>
      <w:r w:rsidRPr="009F4772">
        <w:rPr>
          <w:sz w:val="24"/>
          <w:szCs w:val="24"/>
        </w:rPr>
        <w:t xml:space="preserve"> for a procedure, it is</w:t>
      </w:r>
      <w:r>
        <w:rPr>
          <w:sz w:val="24"/>
          <w:szCs w:val="24"/>
        </w:rPr>
        <w:t xml:space="preserve"> appropriate for the OR RN to select “N/A”</w:t>
      </w:r>
      <w:r w:rsidR="002249EA">
        <w:rPr>
          <w:sz w:val="24"/>
          <w:szCs w:val="24"/>
        </w:rPr>
        <w:t>.</w:t>
      </w:r>
    </w:p>
    <w:p w14:paraId="3F54DC38" w14:textId="77777777" w:rsidR="00570D60" w:rsidRDefault="00570D60" w:rsidP="00BD6062">
      <w:pPr>
        <w:pStyle w:val="ListParagraph"/>
        <w:numPr>
          <w:ilvl w:val="3"/>
          <w:numId w:val="13"/>
        </w:numPr>
        <w:rPr>
          <w:sz w:val="24"/>
          <w:szCs w:val="24"/>
        </w:rPr>
      </w:pPr>
      <w:r w:rsidRPr="005A286F">
        <w:rPr>
          <w:sz w:val="24"/>
          <w:szCs w:val="24"/>
        </w:rPr>
        <w:t xml:space="preserve">If the surgical team identified what went well/what did not, and formulates a response plan, </w:t>
      </w:r>
      <w:r>
        <w:rPr>
          <w:sz w:val="24"/>
          <w:szCs w:val="24"/>
        </w:rPr>
        <w:t>if applicable</w:t>
      </w:r>
      <w:r w:rsidR="002249EA">
        <w:rPr>
          <w:sz w:val="24"/>
          <w:szCs w:val="24"/>
        </w:rPr>
        <w:t>.</w:t>
      </w:r>
    </w:p>
    <w:p w14:paraId="3591247D" w14:textId="77777777" w:rsidR="00570D60" w:rsidRPr="005A286F" w:rsidRDefault="00570D60" w:rsidP="00BD6062">
      <w:pPr>
        <w:pStyle w:val="ListParagraph"/>
        <w:numPr>
          <w:ilvl w:val="3"/>
          <w:numId w:val="13"/>
        </w:numPr>
        <w:rPr>
          <w:sz w:val="24"/>
          <w:szCs w:val="24"/>
        </w:rPr>
      </w:pPr>
      <w:r w:rsidRPr="005A286F">
        <w:rPr>
          <w:sz w:val="24"/>
          <w:szCs w:val="24"/>
        </w:rPr>
        <w:t xml:space="preserve">If the surgical team identifies key concerns for recovery and </w:t>
      </w:r>
      <w:r>
        <w:rPr>
          <w:sz w:val="24"/>
          <w:szCs w:val="24"/>
        </w:rPr>
        <w:t>management of the patient</w:t>
      </w:r>
      <w:r w:rsidR="002249EA">
        <w:rPr>
          <w:sz w:val="24"/>
          <w:szCs w:val="24"/>
        </w:rPr>
        <w:t>.</w:t>
      </w:r>
    </w:p>
    <w:p w14:paraId="1C31A894" w14:textId="77777777" w:rsidR="009F4772" w:rsidRPr="009F4772" w:rsidRDefault="00570D60" w:rsidP="009F4772">
      <w:pPr>
        <w:pStyle w:val="ListParagraph"/>
        <w:numPr>
          <w:ilvl w:val="1"/>
          <w:numId w:val="13"/>
        </w:numPr>
        <w:rPr>
          <w:sz w:val="24"/>
          <w:szCs w:val="24"/>
        </w:rPr>
      </w:pPr>
      <w:r>
        <w:rPr>
          <w:sz w:val="24"/>
          <w:szCs w:val="24"/>
        </w:rPr>
        <w:lastRenderedPageBreak/>
        <w:t xml:space="preserve">The OR RN should utilize the Debrief/Handoff </w:t>
      </w:r>
      <w:r w:rsidRPr="009F4772">
        <w:rPr>
          <w:sz w:val="24"/>
          <w:szCs w:val="24"/>
        </w:rPr>
        <w:t xml:space="preserve">tool during staff changes such as breaks/lunches or permanent shift relief or during handoff report </w:t>
      </w:r>
      <w:r>
        <w:rPr>
          <w:sz w:val="24"/>
          <w:szCs w:val="24"/>
        </w:rPr>
        <w:t>in</w:t>
      </w:r>
      <w:r w:rsidRPr="009F4772">
        <w:rPr>
          <w:sz w:val="24"/>
          <w:szCs w:val="24"/>
        </w:rPr>
        <w:t xml:space="preserve"> phase of care change as a means to provide standardized report</w:t>
      </w:r>
      <w:r w:rsidR="009F4772" w:rsidRPr="009F4772">
        <w:rPr>
          <w:sz w:val="24"/>
          <w:szCs w:val="24"/>
        </w:rPr>
        <w:t xml:space="preserve">. </w:t>
      </w:r>
    </w:p>
    <w:p w14:paraId="381CEF16" w14:textId="1B34BB5F" w:rsidR="009F4772" w:rsidRDefault="00570D60" w:rsidP="00BD6062">
      <w:pPr>
        <w:pStyle w:val="ListParagraph"/>
        <w:numPr>
          <w:ilvl w:val="2"/>
          <w:numId w:val="13"/>
        </w:numPr>
        <w:rPr>
          <w:sz w:val="24"/>
          <w:szCs w:val="24"/>
        </w:rPr>
      </w:pPr>
      <w:r>
        <w:rPr>
          <w:sz w:val="24"/>
          <w:szCs w:val="24"/>
        </w:rPr>
        <w:t>If</w:t>
      </w:r>
      <w:r w:rsidRPr="009F4772">
        <w:rPr>
          <w:sz w:val="24"/>
          <w:szCs w:val="24"/>
        </w:rPr>
        <w:t xml:space="preserve"> report has been completed duri</w:t>
      </w:r>
      <w:r>
        <w:rPr>
          <w:sz w:val="24"/>
          <w:szCs w:val="24"/>
        </w:rPr>
        <w:t>ng staff changes, the OR RN</w:t>
      </w:r>
      <w:r w:rsidRPr="009F4772">
        <w:rPr>
          <w:sz w:val="24"/>
          <w:szCs w:val="24"/>
        </w:rPr>
        <w:t xml:space="preserve"> giving the report must document the report by recording the type of report as well as documenting</w:t>
      </w:r>
      <w:r>
        <w:rPr>
          <w:sz w:val="24"/>
          <w:szCs w:val="24"/>
        </w:rPr>
        <w:t xml:space="preserve"> the name of the new OR RN receiving report on the patient</w:t>
      </w:r>
      <w:r w:rsidR="009F4772" w:rsidRPr="00570D60">
        <w:rPr>
          <w:sz w:val="24"/>
          <w:szCs w:val="24"/>
        </w:rPr>
        <w:t>.</w:t>
      </w:r>
    </w:p>
    <w:p w14:paraId="490CF71C" w14:textId="47778D34" w:rsidR="00570D60" w:rsidRPr="00570D60" w:rsidRDefault="00570D60" w:rsidP="00570D60">
      <w:pPr>
        <w:pStyle w:val="ListParagraph"/>
        <w:numPr>
          <w:ilvl w:val="2"/>
          <w:numId w:val="13"/>
        </w:numPr>
        <w:rPr>
          <w:sz w:val="24"/>
          <w:szCs w:val="24"/>
        </w:rPr>
      </w:pPr>
      <w:r w:rsidRPr="00570D60">
        <w:rPr>
          <w:sz w:val="24"/>
          <w:szCs w:val="24"/>
        </w:rPr>
        <w:t>The OR RN should utilize this tool during phase of care changes when the patient is going to be transferred from the ICU directly to the OR</w:t>
      </w:r>
      <w:r>
        <w:rPr>
          <w:sz w:val="24"/>
          <w:szCs w:val="24"/>
        </w:rPr>
        <w:t xml:space="preserve"> </w:t>
      </w:r>
      <w:proofErr w:type="spellStart"/>
      <w:r>
        <w:rPr>
          <w:sz w:val="24"/>
          <w:szCs w:val="24"/>
        </w:rPr>
        <w:t>or</w:t>
      </w:r>
      <w:proofErr w:type="spellEnd"/>
      <w:r>
        <w:rPr>
          <w:sz w:val="24"/>
          <w:szCs w:val="24"/>
        </w:rPr>
        <w:t xml:space="preserve"> directly </w:t>
      </w:r>
      <w:r w:rsidRPr="00570D60">
        <w:rPr>
          <w:sz w:val="24"/>
          <w:szCs w:val="24"/>
        </w:rPr>
        <w:t>from the OR to the PACU/Phase II, ICU.</w:t>
      </w:r>
    </w:p>
    <w:p w14:paraId="1170B807" w14:textId="77777777" w:rsidR="00570D60" w:rsidRDefault="00570D60" w:rsidP="00570D60">
      <w:pPr>
        <w:pStyle w:val="ListParagraph"/>
        <w:numPr>
          <w:ilvl w:val="3"/>
          <w:numId w:val="13"/>
        </w:numPr>
        <w:rPr>
          <w:sz w:val="24"/>
          <w:szCs w:val="24"/>
        </w:rPr>
      </w:pPr>
      <w:r w:rsidRPr="009F4772">
        <w:rPr>
          <w:sz w:val="24"/>
          <w:szCs w:val="24"/>
        </w:rPr>
        <w:t>Handoff report during phase of care change must be completed either at the bedside with a verbal report or via telephone report.</w:t>
      </w:r>
    </w:p>
    <w:p w14:paraId="2C50A9A1" w14:textId="17BD20AA" w:rsidR="00570D60" w:rsidRPr="00570D60" w:rsidRDefault="00570D60" w:rsidP="00570D60">
      <w:pPr>
        <w:pStyle w:val="ListParagraph"/>
        <w:numPr>
          <w:ilvl w:val="3"/>
          <w:numId w:val="13"/>
        </w:numPr>
        <w:rPr>
          <w:sz w:val="24"/>
          <w:szCs w:val="24"/>
        </w:rPr>
      </w:pPr>
      <w:r w:rsidRPr="00570D60">
        <w:rPr>
          <w:sz w:val="24"/>
          <w:szCs w:val="24"/>
        </w:rPr>
        <w:t>When phase of care change report has been completed, the OR RN must document “Care Handoff”, including the type of report, the name of the primary RN giving/receiving report, the transfer method utilized for the patient and the staff that accompanied the patient during transfer</w:t>
      </w:r>
      <w:r w:rsidR="002249EA">
        <w:rPr>
          <w:sz w:val="24"/>
          <w:szCs w:val="24"/>
        </w:rPr>
        <w:t>.</w:t>
      </w:r>
    </w:p>
    <w:p w14:paraId="2D884B19" w14:textId="77777777" w:rsidR="009F4772" w:rsidRPr="009F4772" w:rsidRDefault="009F4772" w:rsidP="009F4772">
      <w:pPr>
        <w:pStyle w:val="ListParagraph"/>
        <w:ind w:left="3240"/>
        <w:rPr>
          <w:sz w:val="24"/>
          <w:szCs w:val="24"/>
        </w:rPr>
      </w:pPr>
    </w:p>
    <w:p w14:paraId="60B5CE1B" w14:textId="77777777" w:rsidR="00697DEE" w:rsidRPr="009F4772" w:rsidRDefault="00697DEE" w:rsidP="001131C8">
      <w:pPr>
        <w:numPr>
          <w:ilvl w:val="0"/>
          <w:numId w:val="13"/>
        </w:numPr>
        <w:spacing w:line="480" w:lineRule="auto"/>
        <w:rPr>
          <w:b/>
          <w:sz w:val="24"/>
          <w:szCs w:val="24"/>
        </w:rPr>
      </w:pPr>
      <w:r>
        <w:rPr>
          <w:sz w:val="24"/>
          <w:szCs w:val="24"/>
        </w:rPr>
        <w:t>OR Preop Checklist</w:t>
      </w:r>
    </w:p>
    <w:p w14:paraId="39B0BB59" w14:textId="77777777" w:rsidR="009F4772" w:rsidRPr="009F4772" w:rsidRDefault="009F4772" w:rsidP="009F4772">
      <w:pPr>
        <w:pStyle w:val="ListParagraph"/>
        <w:numPr>
          <w:ilvl w:val="1"/>
          <w:numId w:val="13"/>
        </w:numPr>
        <w:rPr>
          <w:sz w:val="24"/>
          <w:szCs w:val="24"/>
        </w:rPr>
      </w:pPr>
      <w:r w:rsidRPr="009F4772">
        <w:rPr>
          <w:sz w:val="24"/>
          <w:szCs w:val="24"/>
        </w:rPr>
        <w:t>The OR Preop Checklist is to be c</w:t>
      </w:r>
      <w:r w:rsidR="00570D60">
        <w:rPr>
          <w:sz w:val="24"/>
          <w:szCs w:val="24"/>
        </w:rPr>
        <w:t xml:space="preserve">ompleted by the Pre-Op RN to review </w:t>
      </w:r>
      <w:r w:rsidRPr="009F4772">
        <w:rPr>
          <w:sz w:val="24"/>
          <w:szCs w:val="24"/>
        </w:rPr>
        <w:t xml:space="preserve">the patient’s preparation for surgery. </w:t>
      </w:r>
    </w:p>
    <w:p w14:paraId="4C10217E" w14:textId="495E0A56" w:rsidR="009F4772" w:rsidRPr="009F4772" w:rsidRDefault="009F4772" w:rsidP="009F4772">
      <w:pPr>
        <w:pStyle w:val="ListParagraph"/>
        <w:numPr>
          <w:ilvl w:val="2"/>
          <w:numId w:val="13"/>
        </w:numPr>
        <w:rPr>
          <w:sz w:val="24"/>
          <w:szCs w:val="24"/>
        </w:rPr>
      </w:pPr>
      <w:r w:rsidRPr="009F4772">
        <w:rPr>
          <w:sz w:val="24"/>
          <w:szCs w:val="24"/>
        </w:rPr>
        <w:t xml:space="preserve">It is appropriate for the </w:t>
      </w:r>
      <w:r w:rsidR="00C86F6B">
        <w:rPr>
          <w:sz w:val="24"/>
          <w:szCs w:val="24"/>
        </w:rPr>
        <w:t>OR RN</w:t>
      </w:r>
      <w:r w:rsidRPr="009F4772">
        <w:rPr>
          <w:sz w:val="24"/>
          <w:szCs w:val="24"/>
        </w:rPr>
        <w:t xml:space="preserve"> to complete the Preop checklist with the patient and/or in conjunction with the primary </w:t>
      </w:r>
      <w:r w:rsidR="002E4882">
        <w:rPr>
          <w:sz w:val="24"/>
          <w:szCs w:val="24"/>
        </w:rPr>
        <w:t>RN</w:t>
      </w:r>
      <w:r w:rsidR="002E4882" w:rsidRPr="009F4772">
        <w:rPr>
          <w:sz w:val="24"/>
          <w:szCs w:val="24"/>
        </w:rPr>
        <w:t xml:space="preserve"> </w:t>
      </w:r>
      <w:r w:rsidRPr="009F4772">
        <w:rPr>
          <w:sz w:val="24"/>
          <w:szCs w:val="24"/>
        </w:rPr>
        <w:t xml:space="preserve">caring for the patient when the </w:t>
      </w:r>
      <w:r w:rsidR="00C86F6B">
        <w:rPr>
          <w:sz w:val="24"/>
          <w:szCs w:val="24"/>
        </w:rPr>
        <w:t>OR RN</w:t>
      </w:r>
      <w:r w:rsidRPr="009F4772">
        <w:rPr>
          <w:sz w:val="24"/>
          <w:szCs w:val="24"/>
        </w:rPr>
        <w:t xml:space="preserve"> will act as the primary </w:t>
      </w:r>
      <w:r w:rsidR="002E4882">
        <w:rPr>
          <w:sz w:val="24"/>
          <w:szCs w:val="24"/>
        </w:rPr>
        <w:t>RN</w:t>
      </w:r>
      <w:r w:rsidR="002E4882" w:rsidRPr="009F4772">
        <w:rPr>
          <w:sz w:val="24"/>
          <w:szCs w:val="24"/>
        </w:rPr>
        <w:t xml:space="preserve"> </w:t>
      </w:r>
      <w:r w:rsidRPr="009F4772">
        <w:rPr>
          <w:sz w:val="24"/>
          <w:szCs w:val="24"/>
        </w:rPr>
        <w:t>for the patient throughout the Intraoperative care setting (i.e. nights, weekends, ICU/floo</w:t>
      </w:r>
      <w:r w:rsidR="00C86F6B">
        <w:rPr>
          <w:sz w:val="24"/>
          <w:szCs w:val="24"/>
        </w:rPr>
        <w:t>r patients bypassing Preop-</w:t>
      </w:r>
      <w:r w:rsidRPr="009F4772">
        <w:rPr>
          <w:sz w:val="24"/>
          <w:szCs w:val="24"/>
        </w:rPr>
        <w:t xml:space="preserve">coming via direct transport). </w:t>
      </w:r>
    </w:p>
    <w:p w14:paraId="21E1C8A6" w14:textId="77777777" w:rsidR="009F4772" w:rsidRPr="009F4772" w:rsidRDefault="009F4772" w:rsidP="009F4772">
      <w:pPr>
        <w:pStyle w:val="ListParagraph"/>
        <w:numPr>
          <w:ilvl w:val="3"/>
          <w:numId w:val="13"/>
        </w:numPr>
        <w:rPr>
          <w:sz w:val="24"/>
          <w:szCs w:val="24"/>
        </w:rPr>
      </w:pPr>
      <w:r w:rsidRPr="009F4772">
        <w:rPr>
          <w:sz w:val="24"/>
          <w:szCs w:val="24"/>
        </w:rPr>
        <w:t xml:space="preserve">When the </w:t>
      </w:r>
      <w:r w:rsidR="00C86F6B">
        <w:rPr>
          <w:sz w:val="24"/>
          <w:szCs w:val="24"/>
        </w:rPr>
        <w:t>OR RN</w:t>
      </w:r>
      <w:r w:rsidRPr="009F4772">
        <w:rPr>
          <w:sz w:val="24"/>
          <w:szCs w:val="24"/>
        </w:rPr>
        <w:t xml:space="preserve"> completes the Preop Checklist, the </w:t>
      </w:r>
      <w:r w:rsidR="00570D60">
        <w:rPr>
          <w:sz w:val="24"/>
          <w:szCs w:val="24"/>
        </w:rPr>
        <w:t>OR RN</w:t>
      </w:r>
      <w:r w:rsidRPr="009F4772">
        <w:rPr>
          <w:sz w:val="24"/>
          <w:szCs w:val="24"/>
        </w:rPr>
        <w:t xml:space="preserve"> must select “OR Nurse” under the “Reviewed by Nurse” section of the Checklist and then may close and complete the Preop Checklist entry. </w:t>
      </w:r>
    </w:p>
    <w:p w14:paraId="6DDB5507" w14:textId="77777777" w:rsidR="009F4772" w:rsidRDefault="009F4772" w:rsidP="009F4772">
      <w:pPr>
        <w:pStyle w:val="ListParagraph"/>
        <w:numPr>
          <w:ilvl w:val="2"/>
          <w:numId w:val="13"/>
        </w:numPr>
        <w:rPr>
          <w:sz w:val="24"/>
          <w:szCs w:val="24"/>
        </w:rPr>
      </w:pPr>
      <w:r w:rsidRPr="009F4772">
        <w:rPr>
          <w:sz w:val="24"/>
          <w:szCs w:val="24"/>
        </w:rPr>
        <w:t xml:space="preserve">When the OR Preop Checklist is completed in the Preop area, the </w:t>
      </w:r>
      <w:r w:rsidR="00C86F6B">
        <w:rPr>
          <w:sz w:val="24"/>
          <w:szCs w:val="24"/>
        </w:rPr>
        <w:t>OR RN</w:t>
      </w:r>
      <w:r w:rsidRPr="009F4772">
        <w:rPr>
          <w:sz w:val="24"/>
          <w:szCs w:val="24"/>
        </w:rPr>
        <w:t xml:space="preserve"> </w:t>
      </w:r>
      <w:r w:rsidR="00C86F6B">
        <w:rPr>
          <w:sz w:val="24"/>
          <w:szCs w:val="24"/>
        </w:rPr>
        <w:t>should</w:t>
      </w:r>
      <w:r w:rsidRPr="009F4772">
        <w:rPr>
          <w:sz w:val="24"/>
          <w:szCs w:val="24"/>
        </w:rPr>
        <w:t xml:space="preserve"> review the OR Preop Checklist prior to interviewing the patient. </w:t>
      </w:r>
    </w:p>
    <w:p w14:paraId="1259EDC0" w14:textId="77777777" w:rsidR="009F4772" w:rsidRPr="009F4772" w:rsidRDefault="009F4772" w:rsidP="009F4772">
      <w:pPr>
        <w:pStyle w:val="ListParagraph"/>
        <w:ind w:left="1800"/>
        <w:rPr>
          <w:sz w:val="24"/>
          <w:szCs w:val="24"/>
        </w:rPr>
      </w:pPr>
    </w:p>
    <w:p w14:paraId="1F028A23" w14:textId="77777777" w:rsidR="00486699" w:rsidRPr="006E0C91" w:rsidRDefault="00486699" w:rsidP="001131C8">
      <w:pPr>
        <w:numPr>
          <w:ilvl w:val="0"/>
          <w:numId w:val="13"/>
        </w:numPr>
        <w:spacing w:line="480" w:lineRule="auto"/>
        <w:rPr>
          <w:b/>
          <w:sz w:val="24"/>
          <w:szCs w:val="24"/>
        </w:rPr>
      </w:pPr>
      <w:r w:rsidRPr="006E0C91">
        <w:rPr>
          <w:sz w:val="24"/>
          <w:szCs w:val="24"/>
        </w:rPr>
        <w:t>Additional Information</w:t>
      </w:r>
    </w:p>
    <w:p w14:paraId="3F7A1AB6" w14:textId="77777777" w:rsidR="00F06736" w:rsidRPr="006E0C91" w:rsidRDefault="00F06736" w:rsidP="00486699">
      <w:pPr>
        <w:numPr>
          <w:ilvl w:val="1"/>
          <w:numId w:val="13"/>
        </w:numPr>
        <w:spacing w:line="480" w:lineRule="auto"/>
        <w:rPr>
          <w:b/>
          <w:sz w:val="24"/>
          <w:szCs w:val="24"/>
        </w:rPr>
      </w:pPr>
      <w:r w:rsidRPr="006E0C91">
        <w:rPr>
          <w:sz w:val="24"/>
          <w:szCs w:val="24"/>
        </w:rPr>
        <w:t>Transferring a Patient</w:t>
      </w:r>
    </w:p>
    <w:p w14:paraId="4A5F8239" w14:textId="77777777" w:rsidR="006A2105" w:rsidRPr="0050216D" w:rsidRDefault="006A2105" w:rsidP="006A2105">
      <w:pPr>
        <w:numPr>
          <w:ilvl w:val="2"/>
          <w:numId w:val="13"/>
        </w:numPr>
        <w:rPr>
          <w:b/>
          <w:sz w:val="24"/>
          <w:szCs w:val="24"/>
        </w:rPr>
      </w:pPr>
      <w:r w:rsidRPr="00F95C25">
        <w:rPr>
          <w:sz w:val="24"/>
          <w:szCs w:val="24"/>
        </w:rPr>
        <w:t xml:space="preserve">If the patient </w:t>
      </w:r>
      <w:r>
        <w:rPr>
          <w:sz w:val="24"/>
          <w:szCs w:val="24"/>
        </w:rPr>
        <w:t xml:space="preserve">is a direct transfer from the ICU to the OR (i.e. the patient will not be going to pre-op), the OR RN must transfer the patient to perioperative services in EPIC.  </w:t>
      </w:r>
    </w:p>
    <w:p w14:paraId="4D1390D5" w14:textId="77777777" w:rsidR="006A2105" w:rsidRPr="0050216D" w:rsidRDefault="006A2105" w:rsidP="006A2105">
      <w:pPr>
        <w:numPr>
          <w:ilvl w:val="2"/>
          <w:numId w:val="13"/>
        </w:numPr>
        <w:rPr>
          <w:b/>
          <w:sz w:val="24"/>
          <w:szCs w:val="24"/>
        </w:rPr>
      </w:pPr>
      <w:r>
        <w:rPr>
          <w:sz w:val="24"/>
          <w:szCs w:val="24"/>
        </w:rPr>
        <w:t>It is the responsibility of the receiving unit to transfer the patient in EPIC.</w:t>
      </w:r>
    </w:p>
    <w:p w14:paraId="02A82A34" w14:textId="77777777" w:rsidR="00F95C25" w:rsidRPr="006A2105" w:rsidRDefault="00F95C25" w:rsidP="006A2105">
      <w:pPr>
        <w:rPr>
          <w:b/>
          <w:sz w:val="24"/>
          <w:szCs w:val="24"/>
        </w:rPr>
      </w:pPr>
    </w:p>
    <w:p w14:paraId="0867B2CF" w14:textId="77777777" w:rsidR="00F06736" w:rsidRPr="006E0C91" w:rsidRDefault="00F06736" w:rsidP="00486699">
      <w:pPr>
        <w:numPr>
          <w:ilvl w:val="1"/>
          <w:numId w:val="13"/>
        </w:numPr>
        <w:spacing w:line="480" w:lineRule="auto"/>
        <w:rPr>
          <w:b/>
          <w:sz w:val="24"/>
          <w:szCs w:val="24"/>
        </w:rPr>
      </w:pPr>
      <w:r w:rsidRPr="006E0C91">
        <w:rPr>
          <w:sz w:val="24"/>
          <w:szCs w:val="24"/>
        </w:rPr>
        <w:t>Editing the Chart</w:t>
      </w:r>
      <w:r w:rsidR="00B6029A" w:rsidRPr="006E0C91">
        <w:rPr>
          <w:sz w:val="24"/>
          <w:szCs w:val="24"/>
        </w:rPr>
        <w:t xml:space="preserve"> </w:t>
      </w:r>
    </w:p>
    <w:p w14:paraId="0D435F3C" w14:textId="77777777" w:rsidR="006A2105" w:rsidRPr="00B6029A" w:rsidRDefault="00C342E2" w:rsidP="006A2105">
      <w:pPr>
        <w:numPr>
          <w:ilvl w:val="2"/>
          <w:numId w:val="13"/>
        </w:numPr>
        <w:rPr>
          <w:b/>
          <w:sz w:val="24"/>
          <w:szCs w:val="24"/>
        </w:rPr>
      </w:pPr>
      <w:r>
        <w:rPr>
          <w:sz w:val="24"/>
          <w:szCs w:val="24"/>
        </w:rPr>
        <w:t>Changes to a chart may be completed at a later time and/or date if necessary.</w:t>
      </w:r>
    </w:p>
    <w:p w14:paraId="6CA93576" w14:textId="37BF5D82" w:rsidR="006A2105" w:rsidRPr="00B6029A" w:rsidRDefault="006A2105" w:rsidP="006A2105">
      <w:pPr>
        <w:numPr>
          <w:ilvl w:val="3"/>
          <w:numId w:val="13"/>
        </w:numPr>
        <w:rPr>
          <w:b/>
          <w:sz w:val="24"/>
          <w:szCs w:val="24"/>
        </w:rPr>
      </w:pPr>
      <w:r>
        <w:rPr>
          <w:sz w:val="24"/>
          <w:szCs w:val="24"/>
        </w:rPr>
        <w:t xml:space="preserve">If OR Billing has not yet posted the chart, the </w:t>
      </w:r>
      <w:r w:rsidR="002E4882">
        <w:rPr>
          <w:sz w:val="24"/>
          <w:szCs w:val="24"/>
        </w:rPr>
        <w:t xml:space="preserve">RN </w:t>
      </w:r>
      <w:r>
        <w:rPr>
          <w:sz w:val="24"/>
          <w:szCs w:val="24"/>
        </w:rPr>
        <w:t>can pull up the patient’s record, edit/add any information necessary, save the information, and close the chart.</w:t>
      </w:r>
    </w:p>
    <w:p w14:paraId="3274D50D" w14:textId="77777777" w:rsidR="006A2105" w:rsidRPr="00B6029A" w:rsidRDefault="006A2105" w:rsidP="006A2105">
      <w:pPr>
        <w:numPr>
          <w:ilvl w:val="3"/>
          <w:numId w:val="13"/>
        </w:numPr>
        <w:rPr>
          <w:b/>
          <w:sz w:val="24"/>
          <w:szCs w:val="24"/>
        </w:rPr>
      </w:pPr>
      <w:r>
        <w:rPr>
          <w:sz w:val="24"/>
          <w:szCs w:val="24"/>
        </w:rPr>
        <w:lastRenderedPageBreak/>
        <w:t>If OR Billing has already posted the chart, some sections will display as “read-only” and cannot be edited without creating an addendum.  Create an addendum to the chart, and make necessary edits.</w:t>
      </w:r>
    </w:p>
    <w:p w14:paraId="471E16EF" w14:textId="77777777" w:rsidR="00B6029A" w:rsidRPr="006A2105" w:rsidRDefault="006A2105" w:rsidP="006A2105">
      <w:pPr>
        <w:numPr>
          <w:ilvl w:val="2"/>
          <w:numId w:val="13"/>
        </w:numPr>
        <w:rPr>
          <w:b/>
          <w:sz w:val="24"/>
          <w:szCs w:val="24"/>
        </w:rPr>
      </w:pPr>
      <w:r>
        <w:rPr>
          <w:sz w:val="24"/>
          <w:szCs w:val="24"/>
        </w:rPr>
        <w:t>It is not necessary to re-verify the chart after edits are complete.</w:t>
      </w:r>
    </w:p>
    <w:p w14:paraId="6862A60A" w14:textId="77777777" w:rsidR="006A2105" w:rsidRPr="00F06736" w:rsidRDefault="006A2105" w:rsidP="006A2105">
      <w:pPr>
        <w:ind w:left="1800"/>
        <w:rPr>
          <w:b/>
          <w:sz w:val="24"/>
          <w:szCs w:val="24"/>
        </w:rPr>
      </w:pPr>
    </w:p>
    <w:p w14:paraId="2B88B7F5" w14:textId="77777777" w:rsidR="00F06736" w:rsidRPr="006E0C91" w:rsidRDefault="00F06736" w:rsidP="00486699">
      <w:pPr>
        <w:numPr>
          <w:ilvl w:val="1"/>
          <w:numId w:val="13"/>
        </w:numPr>
        <w:spacing w:line="480" w:lineRule="auto"/>
        <w:rPr>
          <w:b/>
          <w:sz w:val="24"/>
          <w:szCs w:val="24"/>
        </w:rPr>
      </w:pPr>
      <w:r w:rsidRPr="006E0C91">
        <w:rPr>
          <w:sz w:val="24"/>
          <w:szCs w:val="24"/>
        </w:rPr>
        <w:t>Procedure Not Performed</w:t>
      </w:r>
    </w:p>
    <w:p w14:paraId="3706022E" w14:textId="77777777" w:rsidR="006A2105" w:rsidRPr="002624E2" w:rsidRDefault="003E6EBA" w:rsidP="006A2105">
      <w:pPr>
        <w:numPr>
          <w:ilvl w:val="2"/>
          <w:numId w:val="13"/>
        </w:numPr>
        <w:rPr>
          <w:b/>
          <w:sz w:val="24"/>
          <w:szCs w:val="24"/>
        </w:rPr>
      </w:pPr>
      <w:r>
        <w:rPr>
          <w:sz w:val="24"/>
          <w:szCs w:val="24"/>
        </w:rPr>
        <w:t xml:space="preserve">If </w:t>
      </w:r>
      <w:r w:rsidR="006A2105">
        <w:rPr>
          <w:sz w:val="24"/>
          <w:szCs w:val="24"/>
        </w:rPr>
        <w:t>a procedure is canceled while a patient is in pre-op</w:t>
      </w:r>
      <w:r w:rsidR="00570D60">
        <w:rPr>
          <w:sz w:val="24"/>
          <w:szCs w:val="24"/>
        </w:rPr>
        <w:t xml:space="preserve"> and did not enter the OR, the Pre-O</w:t>
      </w:r>
      <w:r w:rsidR="006A2105">
        <w:rPr>
          <w:sz w:val="24"/>
          <w:szCs w:val="24"/>
        </w:rPr>
        <w:t>p RN is responsible for documenting that the procedure was not performed.</w:t>
      </w:r>
    </w:p>
    <w:p w14:paraId="7C8E5FD2" w14:textId="43731D04" w:rsidR="006A2105" w:rsidRPr="00E94543" w:rsidRDefault="006A2105" w:rsidP="006A2105">
      <w:pPr>
        <w:numPr>
          <w:ilvl w:val="2"/>
          <w:numId w:val="13"/>
        </w:numPr>
        <w:rPr>
          <w:b/>
          <w:sz w:val="24"/>
          <w:szCs w:val="24"/>
        </w:rPr>
      </w:pPr>
      <w:r>
        <w:rPr>
          <w:sz w:val="24"/>
          <w:szCs w:val="24"/>
        </w:rPr>
        <w:t xml:space="preserve">If a procedure is canceled after the patient arrives to the OR, but before cut time, document information about care that was given to the patient (i.e. pre-op interview, skin assessment, initial count, </w:t>
      </w:r>
      <w:r w:rsidR="00C66DC1">
        <w:rPr>
          <w:sz w:val="24"/>
          <w:szCs w:val="24"/>
        </w:rPr>
        <w:t>etc.</w:t>
      </w:r>
      <w:r>
        <w:rPr>
          <w:sz w:val="24"/>
          <w:szCs w:val="24"/>
        </w:rPr>
        <w:t>).</w:t>
      </w:r>
    </w:p>
    <w:p w14:paraId="7CFEF592" w14:textId="322D05A9" w:rsidR="000269CC" w:rsidRPr="00CB5832" w:rsidRDefault="006A2105" w:rsidP="006C2BB2">
      <w:pPr>
        <w:numPr>
          <w:ilvl w:val="3"/>
          <w:numId w:val="13"/>
        </w:numPr>
        <w:rPr>
          <w:b/>
          <w:sz w:val="24"/>
          <w:szCs w:val="24"/>
        </w:rPr>
      </w:pPr>
      <w:r>
        <w:rPr>
          <w:sz w:val="24"/>
          <w:szCs w:val="24"/>
        </w:rPr>
        <w:t xml:space="preserve">Document “Procedure Not Performed” </w:t>
      </w:r>
      <w:r w:rsidR="000269CC">
        <w:rPr>
          <w:sz w:val="24"/>
          <w:szCs w:val="24"/>
        </w:rPr>
        <w:t>under the “More Actions” button in the EPIC sidebar.  I</w:t>
      </w:r>
      <w:r>
        <w:rPr>
          <w:sz w:val="24"/>
          <w:szCs w:val="24"/>
        </w:rPr>
        <w:t>nclude the phase of care during which the procedure was canceled (i.e. “In Preop”, “Before Induction”, or “After Induction”).</w:t>
      </w:r>
    </w:p>
    <w:p w14:paraId="5C1FCCA9" w14:textId="77777777" w:rsidR="003E6EBA" w:rsidRPr="006A2105" w:rsidRDefault="006A2105" w:rsidP="006A2105">
      <w:pPr>
        <w:numPr>
          <w:ilvl w:val="2"/>
          <w:numId w:val="13"/>
        </w:numPr>
        <w:rPr>
          <w:b/>
          <w:sz w:val="24"/>
          <w:szCs w:val="24"/>
        </w:rPr>
      </w:pPr>
      <w:r>
        <w:rPr>
          <w:sz w:val="24"/>
          <w:szCs w:val="24"/>
        </w:rPr>
        <w:t>The chart does not need to be verified by the OR RN if the procedure was canceled before “Cut Time”.  In this case, there will be no “Cut Time” or “Procedure End” time, and these times do not need to be documented.</w:t>
      </w:r>
    </w:p>
    <w:p w14:paraId="4AFB5B84" w14:textId="77777777" w:rsidR="006A2105" w:rsidRPr="00F66800" w:rsidRDefault="006A2105" w:rsidP="006A2105">
      <w:pPr>
        <w:ind w:left="1800"/>
        <w:rPr>
          <w:b/>
          <w:sz w:val="24"/>
          <w:szCs w:val="24"/>
        </w:rPr>
      </w:pPr>
    </w:p>
    <w:p w14:paraId="27F2B4EA" w14:textId="77777777" w:rsidR="00F66800" w:rsidRPr="006E0C91" w:rsidRDefault="00F66800" w:rsidP="00486699">
      <w:pPr>
        <w:numPr>
          <w:ilvl w:val="1"/>
          <w:numId w:val="13"/>
        </w:numPr>
        <w:spacing w:line="480" w:lineRule="auto"/>
        <w:rPr>
          <w:b/>
          <w:sz w:val="24"/>
          <w:szCs w:val="24"/>
        </w:rPr>
      </w:pPr>
      <w:r w:rsidRPr="006E0C91">
        <w:rPr>
          <w:sz w:val="24"/>
          <w:szCs w:val="24"/>
        </w:rPr>
        <w:t>Transplant Charting</w:t>
      </w:r>
    </w:p>
    <w:p w14:paraId="2513464F" w14:textId="77777777" w:rsidR="006A2105" w:rsidRPr="001A36BF" w:rsidRDefault="001A36BF" w:rsidP="006A2105">
      <w:pPr>
        <w:numPr>
          <w:ilvl w:val="2"/>
          <w:numId w:val="13"/>
        </w:numPr>
        <w:rPr>
          <w:b/>
          <w:sz w:val="24"/>
          <w:szCs w:val="24"/>
        </w:rPr>
      </w:pPr>
      <w:r>
        <w:rPr>
          <w:sz w:val="24"/>
          <w:szCs w:val="24"/>
        </w:rPr>
        <w:t xml:space="preserve">If </w:t>
      </w:r>
      <w:r w:rsidR="006A2105">
        <w:rPr>
          <w:sz w:val="24"/>
          <w:szCs w:val="24"/>
        </w:rPr>
        <w:t>the patient is a transplant recipient (during the current procedure and/or previously received a transplant), a new cluster of charting options will populate in the Intra-op sidebar labeled “Transplant”.</w:t>
      </w:r>
    </w:p>
    <w:p w14:paraId="6F7CFB3F" w14:textId="77777777" w:rsidR="006A2105" w:rsidRPr="006F7E33" w:rsidRDefault="006A2105" w:rsidP="00542BE8">
      <w:pPr>
        <w:numPr>
          <w:ilvl w:val="3"/>
          <w:numId w:val="13"/>
        </w:numPr>
        <w:rPr>
          <w:b/>
          <w:sz w:val="24"/>
          <w:szCs w:val="24"/>
        </w:rPr>
      </w:pPr>
      <w:r>
        <w:rPr>
          <w:sz w:val="24"/>
          <w:szCs w:val="24"/>
        </w:rPr>
        <w:t xml:space="preserve">If the patient is not a transplant </w:t>
      </w:r>
      <w:r w:rsidR="00542BE8">
        <w:rPr>
          <w:sz w:val="24"/>
          <w:szCs w:val="24"/>
        </w:rPr>
        <w:t xml:space="preserve">donor or recipient </w:t>
      </w:r>
      <w:r>
        <w:rPr>
          <w:sz w:val="24"/>
          <w:szCs w:val="24"/>
        </w:rPr>
        <w:t>during the current procedure, no documentation is necessary in this section.</w:t>
      </w:r>
    </w:p>
    <w:p w14:paraId="28BF82B8" w14:textId="77777777" w:rsidR="006F7E33" w:rsidRPr="006F7E33" w:rsidRDefault="006F7E33" w:rsidP="006F7E33">
      <w:pPr>
        <w:numPr>
          <w:ilvl w:val="3"/>
          <w:numId w:val="13"/>
        </w:numPr>
        <w:rPr>
          <w:b/>
          <w:sz w:val="24"/>
          <w:szCs w:val="24"/>
        </w:rPr>
      </w:pPr>
      <w:r>
        <w:rPr>
          <w:sz w:val="24"/>
          <w:szCs w:val="24"/>
        </w:rPr>
        <w:t>If the patient is undergoing a transplant during the current procedure (i.e. Liver, Kidney, Pancreas, Lung, Heart, etc.), then the OR RN must document the following under the “TXP Surgical Forms” section:</w:t>
      </w:r>
    </w:p>
    <w:p w14:paraId="560696CC" w14:textId="77777777" w:rsidR="006F7E33" w:rsidRPr="006F7E33" w:rsidRDefault="006F7E33" w:rsidP="006F7E33">
      <w:pPr>
        <w:numPr>
          <w:ilvl w:val="4"/>
          <w:numId w:val="13"/>
        </w:numPr>
        <w:rPr>
          <w:b/>
          <w:sz w:val="24"/>
          <w:szCs w:val="24"/>
        </w:rPr>
      </w:pPr>
      <w:r>
        <w:rPr>
          <w:sz w:val="24"/>
          <w:szCs w:val="24"/>
        </w:rPr>
        <w:t>All relevant information under the “Circulating Nurse Documentation” section, including all transplant times (i.e. organ in room, organ out of ice, etc.).</w:t>
      </w:r>
    </w:p>
    <w:p w14:paraId="55D3F4AA" w14:textId="77777777" w:rsidR="006F7E33" w:rsidRPr="009452BB" w:rsidRDefault="006F7E33" w:rsidP="009452BB">
      <w:pPr>
        <w:numPr>
          <w:ilvl w:val="4"/>
          <w:numId w:val="13"/>
        </w:numPr>
        <w:rPr>
          <w:b/>
          <w:sz w:val="24"/>
          <w:szCs w:val="24"/>
        </w:rPr>
      </w:pPr>
      <w:r>
        <w:rPr>
          <w:sz w:val="24"/>
          <w:szCs w:val="24"/>
        </w:rPr>
        <w:t xml:space="preserve">The OR RN must not document under the “Surgeon Documentation” section. </w:t>
      </w:r>
    </w:p>
    <w:p w14:paraId="3F5DEE75" w14:textId="77777777" w:rsidR="006F7E33" w:rsidRDefault="006F7E33" w:rsidP="006F7E33">
      <w:pPr>
        <w:numPr>
          <w:ilvl w:val="2"/>
          <w:numId w:val="13"/>
        </w:numPr>
        <w:adjustRightInd/>
        <w:rPr>
          <w:b/>
          <w:bCs/>
          <w:sz w:val="24"/>
          <w:szCs w:val="24"/>
        </w:rPr>
      </w:pPr>
      <w:r>
        <w:rPr>
          <w:sz w:val="24"/>
          <w:szCs w:val="24"/>
        </w:rPr>
        <w:t>Document pre-</w:t>
      </w:r>
      <w:r w:rsidR="00AF0720">
        <w:rPr>
          <w:sz w:val="24"/>
          <w:szCs w:val="24"/>
        </w:rPr>
        <w:t xml:space="preserve">incision </w:t>
      </w:r>
      <w:r>
        <w:rPr>
          <w:sz w:val="24"/>
          <w:szCs w:val="24"/>
        </w:rPr>
        <w:t>verification of donor and recipient blood types between the OR RN and the surgeon by selecting “ABO Pre-Organ Arrival Verification”</w:t>
      </w:r>
      <w:r w:rsidR="00D53587">
        <w:rPr>
          <w:sz w:val="24"/>
          <w:szCs w:val="24"/>
        </w:rPr>
        <w:t xml:space="preserve"> in the “Timeout” section</w:t>
      </w:r>
      <w:r>
        <w:rPr>
          <w:sz w:val="24"/>
          <w:szCs w:val="24"/>
        </w:rPr>
        <w:t>.  The OR RN must document the following:</w:t>
      </w:r>
    </w:p>
    <w:p w14:paraId="1191CA09" w14:textId="77777777" w:rsidR="006F7E33" w:rsidRPr="00AF0720" w:rsidRDefault="006F7E33" w:rsidP="006F7E33">
      <w:pPr>
        <w:numPr>
          <w:ilvl w:val="3"/>
          <w:numId w:val="13"/>
        </w:numPr>
        <w:adjustRightInd/>
        <w:rPr>
          <w:b/>
          <w:bCs/>
          <w:sz w:val="24"/>
          <w:szCs w:val="24"/>
        </w:rPr>
      </w:pPr>
      <w:r>
        <w:rPr>
          <w:sz w:val="24"/>
          <w:szCs w:val="24"/>
        </w:rPr>
        <w:t>Donor/recipient ABO</w:t>
      </w:r>
    </w:p>
    <w:p w14:paraId="21007258" w14:textId="77777777" w:rsidR="00AF0720" w:rsidRDefault="00AF0720" w:rsidP="006F7E33">
      <w:pPr>
        <w:numPr>
          <w:ilvl w:val="3"/>
          <w:numId w:val="13"/>
        </w:numPr>
        <w:adjustRightInd/>
        <w:rPr>
          <w:b/>
          <w:bCs/>
          <w:sz w:val="24"/>
          <w:szCs w:val="24"/>
        </w:rPr>
      </w:pPr>
      <w:r>
        <w:rPr>
          <w:sz w:val="24"/>
          <w:szCs w:val="24"/>
        </w:rPr>
        <w:t>UNOS ID number</w:t>
      </w:r>
    </w:p>
    <w:p w14:paraId="292F60DA" w14:textId="77777777" w:rsidR="006F7E33" w:rsidRPr="00F82A49" w:rsidRDefault="006F7E33" w:rsidP="006F7E33">
      <w:pPr>
        <w:numPr>
          <w:ilvl w:val="3"/>
          <w:numId w:val="13"/>
        </w:numPr>
        <w:adjustRightInd/>
        <w:rPr>
          <w:b/>
          <w:bCs/>
          <w:sz w:val="24"/>
          <w:szCs w:val="24"/>
        </w:rPr>
      </w:pPr>
      <w:r>
        <w:rPr>
          <w:sz w:val="24"/>
          <w:szCs w:val="24"/>
        </w:rPr>
        <w:t>Verification of donor/recipient ABO compatibility</w:t>
      </w:r>
    </w:p>
    <w:p w14:paraId="19A35E98" w14:textId="77777777" w:rsidR="00F82A49" w:rsidRDefault="00F82A49" w:rsidP="00F82A49">
      <w:pPr>
        <w:numPr>
          <w:ilvl w:val="4"/>
          <w:numId w:val="13"/>
        </w:numPr>
        <w:adjustRightInd/>
        <w:rPr>
          <w:b/>
          <w:bCs/>
          <w:sz w:val="24"/>
          <w:szCs w:val="24"/>
        </w:rPr>
      </w:pPr>
      <w:r>
        <w:rPr>
          <w:sz w:val="24"/>
          <w:szCs w:val="24"/>
        </w:rPr>
        <w:t>If donor/recipient ABO and UNOS ID number entered by the OR RN match the ABO and UNOS ID in the organ record, a green box will appear confirming the match</w:t>
      </w:r>
      <w:r w:rsidR="002249EA">
        <w:rPr>
          <w:sz w:val="24"/>
          <w:szCs w:val="24"/>
        </w:rPr>
        <w:t>.</w:t>
      </w:r>
    </w:p>
    <w:p w14:paraId="2B70A711" w14:textId="77777777" w:rsidR="006F7E33" w:rsidRDefault="006F7E33" w:rsidP="006F7E33">
      <w:pPr>
        <w:numPr>
          <w:ilvl w:val="3"/>
          <w:numId w:val="13"/>
        </w:numPr>
        <w:adjustRightInd/>
        <w:rPr>
          <w:b/>
          <w:bCs/>
          <w:sz w:val="24"/>
          <w:szCs w:val="24"/>
        </w:rPr>
      </w:pPr>
      <w:r>
        <w:rPr>
          <w:sz w:val="24"/>
          <w:szCs w:val="24"/>
        </w:rPr>
        <w:lastRenderedPageBreak/>
        <w:t>Name of the surgeon completing verification</w:t>
      </w:r>
    </w:p>
    <w:p w14:paraId="1BC5F359" w14:textId="77777777" w:rsidR="006F7E33" w:rsidRDefault="006F7E33" w:rsidP="006F7E33">
      <w:pPr>
        <w:numPr>
          <w:ilvl w:val="3"/>
          <w:numId w:val="13"/>
        </w:numPr>
        <w:adjustRightInd/>
        <w:rPr>
          <w:b/>
          <w:bCs/>
          <w:sz w:val="24"/>
          <w:szCs w:val="24"/>
        </w:rPr>
      </w:pPr>
      <w:r>
        <w:rPr>
          <w:sz w:val="24"/>
          <w:szCs w:val="24"/>
        </w:rPr>
        <w:t>Name of the OR RN completing verification</w:t>
      </w:r>
    </w:p>
    <w:p w14:paraId="14154B57" w14:textId="77777777" w:rsidR="006F7E33" w:rsidRDefault="006F7E33" w:rsidP="006F7E33">
      <w:pPr>
        <w:numPr>
          <w:ilvl w:val="3"/>
          <w:numId w:val="13"/>
        </w:numPr>
        <w:adjustRightInd/>
        <w:rPr>
          <w:b/>
          <w:bCs/>
          <w:sz w:val="24"/>
          <w:szCs w:val="24"/>
        </w:rPr>
      </w:pPr>
      <w:r>
        <w:rPr>
          <w:sz w:val="24"/>
          <w:szCs w:val="24"/>
        </w:rPr>
        <w:t>Date and time pre-organ arrival verification was complete</w:t>
      </w:r>
      <w:r w:rsidR="003C465F">
        <w:rPr>
          <w:sz w:val="24"/>
          <w:szCs w:val="24"/>
        </w:rPr>
        <w:t xml:space="preserve"> (must be prior to incision time)</w:t>
      </w:r>
    </w:p>
    <w:p w14:paraId="0FF81051" w14:textId="77777777" w:rsidR="006F7E33" w:rsidRDefault="006F7E33" w:rsidP="006F7E33">
      <w:pPr>
        <w:numPr>
          <w:ilvl w:val="3"/>
          <w:numId w:val="13"/>
        </w:numPr>
        <w:adjustRightInd/>
        <w:rPr>
          <w:b/>
          <w:bCs/>
          <w:sz w:val="24"/>
          <w:szCs w:val="24"/>
        </w:rPr>
      </w:pPr>
      <w:r>
        <w:rPr>
          <w:sz w:val="24"/>
          <w:szCs w:val="24"/>
        </w:rPr>
        <w:t>User authentication of the OR RN (input password to sign)</w:t>
      </w:r>
    </w:p>
    <w:p w14:paraId="3A96A062" w14:textId="77777777" w:rsidR="006F7E33" w:rsidRDefault="006F7E33" w:rsidP="006F7E33">
      <w:pPr>
        <w:numPr>
          <w:ilvl w:val="3"/>
          <w:numId w:val="13"/>
        </w:numPr>
        <w:adjustRightInd/>
        <w:rPr>
          <w:b/>
          <w:bCs/>
          <w:sz w:val="24"/>
          <w:szCs w:val="24"/>
        </w:rPr>
      </w:pPr>
      <w:r>
        <w:rPr>
          <w:sz w:val="24"/>
          <w:szCs w:val="24"/>
        </w:rPr>
        <w:t>User authentication of the surgeon (input password to sign)</w:t>
      </w:r>
    </w:p>
    <w:p w14:paraId="3F93A8D7" w14:textId="77777777" w:rsidR="006F7E33" w:rsidRDefault="00D53587" w:rsidP="006F7E33">
      <w:pPr>
        <w:numPr>
          <w:ilvl w:val="2"/>
          <w:numId w:val="13"/>
        </w:numPr>
        <w:adjustRightInd/>
        <w:rPr>
          <w:b/>
          <w:bCs/>
          <w:sz w:val="24"/>
          <w:szCs w:val="24"/>
        </w:rPr>
      </w:pPr>
      <w:r>
        <w:rPr>
          <w:sz w:val="24"/>
          <w:szCs w:val="24"/>
        </w:rPr>
        <w:t>Document verification of organ</w:t>
      </w:r>
      <w:r w:rsidR="006F7E33">
        <w:rPr>
          <w:sz w:val="24"/>
          <w:szCs w:val="24"/>
        </w:rPr>
        <w:t xml:space="preserve"> </w:t>
      </w:r>
      <w:r>
        <w:rPr>
          <w:sz w:val="24"/>
          <w:szCs w:val="24"/>
        </w:rPr>
        <w:t>and</w:t>
      </w:r>
      <w:r w:rsidR="009462ED">
        <w:rPr>
          <w:sz w:val="24"/>
          <w:szCs w:val="24"/>
        </w:rPr>
        <w:t xml:space="preserve"> </w:t>
      </w:r>
      <w:r>
        <w:rPr>
          <w:sz w:val="24"/>
          <w:szCs w:val="24"/>
        </w:rPr>
        <w:t>donor/</w:t>
      </w:r>
      <w:r w:rsidR="006F7E33">
        <w:rPr>
          <w:sz w:val="24"/>
          <w:szCs w:val="24"/>
        </w:rPr>
        <w:t xml:space="preserve">recipient blood types between the OR RN and the surgeon </w:t>
      </w:r>
      <w:r>
        <w:rPr>
          <w:sz w:val="24"/>
          <w:szCs w:val="24"/>
        </w:rPr>
        <w:t>at the time</w:t>
      </w:r>
      <w:r w:rsidR="006F7E33">
        <w:rPr>
          <w:sz w:val="24"/>
          <w:szCs w:val="24"/>
        </w:rPr>
        <w:t xml:space="preserve"> the organ has entered the room by selecting “ABO Organ Verification”</w:t>
      </w:r>
      <w:r>
        <w:rPr>
          <w:sz w:val="24"/>
          <w:szCs w:val="24"/>
        </w:rPr>
        <w:t xml:space="preserve"> in the “Timeout” section</w:t>
      </w:r>
      <w:r w:rsidR="006F7E33">
        <w:rPr>
          <w:sz w:val="24"/>
          <w:szCs w:val="24"/>
        </w:rPr>
        <w:t>.  The OR RN must document the following:</w:t>
      </w:r>
    </w:p>
    <w:p w14:paraId="1EC126C2" w14:textId="77777777" w:rsidR="006F7E33" w:rsidRPr="00F82A49" w:rsidRDefault="006F7E33" w:rsidP="006F7E33">
      <w:pPr>
        <w:numPr>
          <w:ilvl w:val="3"/>
          <w:numId w:val="13"/>
        </w:numPr>
        <w:adjustRightInd/>
        <w:rPr>
          <w:b/>
          <w:bCs/>
          <w:sz w:val="24"/>
          <w:szCs w:val="24"/>
        </w:rPr>
      </w:pPr>
      <w:r>
        <w:rPr>
          <w:sz w:val="24"/>
          <w:szCs w:val="24"/>
        </w:rPr>
        <w:t>Donor/recipient ABO</w:t>
      </w:r>
    </w:p>
    <w:p w14:paraId="72F8B478" w14:textId="77777777" w:rsidR="00F82A49" w:rsidRDefault="00F82A49" w:rsidP="006F7E33">
      <w:pPr>
        <w:numPr>
          <w:ilvl w:val="3"/>
          <w:numId w:val="13"/>
        </w:numPr>
        <w:adjustRightInd/>
        <w:rPr>
          <w:b/>
          <w:bCs/>
          <w:sz w:val="24"/>
          <w:szCs w:val="24"/>
        </w:rPr>
      </w:pPr>
      <w:r>
        <w:rPr>
          <w:sz w:val="24"/>
          <w:szCs w:val="24"/>
        </w:rPr>
        <w:t>UNOS ID number</w:t>
      </w:r>
    </w:p>
    <w:p w14:paraId="4A30512F" w14:textId="77777777" w:rsidR="006F7E33" w:rsidRPr="00F82A49" w:rsidRDefault="006F7E33" w:rsidP="006F7E33">
      <w:pPr>
        <w:numPr>
          <w:ilvl w:val="3"/>
          <w:numId w:val="13"/>
        </w:numPr>
        <w:adjustRightInd/>
        <w:rPr>
          <w:b/>
          <w:bCs/>
          <w:sz w:val="24"/>
          <w:szCs w:val="24"/>
        </w:rPr>
      </w:pPr>
      <w:r>
        <w:rPr>
          <w:sz w:val="24"/>
          <w:szCs w:val="24"/>
        </w:rPr>
        <w:t>Verification of donor/recipient ABO compatibility</w:t>
      </w:r>
    </w:p>
    <w:p w14:paraId="3AA76000" w14:textId="77777777" w:rsidR="00F82A49" w:rsidRPr="00F82A49" w:rsidRDefault="00F82A49" w:rsidP="00F82A49">
      <w:pPr>
        <w:numPr>
          <w:ilvl w:val="4"/>
          <w:numId w:val="13"/>
        </w:numPr>
        <w:adjustRightInd/>
        <w:rPr>
          <w:b/>
          <w:bCs/>
          <w:sz w:val="24"/>
          <w:szCs w:val="24"/>
        </w:rPr>
      </w:pPr>
      <w:r>
        <w:rPr>
          <w:sz w:val="24"/>
          <w:szCs w:val="24"/>
        </w:rPr>
        <w:t>If donor/recipient ABO and UNOS ID number entered by the OR RN match the ABO and UNOS ID in the organ record, a green box will appear confirming the match</w:t>
      </w:r>
      <w:r w:rsidR="002249EA">
        <w:rPr>
          <w:sz w:val="24"/>
          <w:szCs w:val="24"/>
        </w:rPr>
        <w:t>.</w:t>
      </w:r>
    </w:p>
    <w:p w14:paraId="421AB75E" w14:textId="77777777" w:rsidR="006F7E33" w:rsidRDefault="006F7E33" w:rsidP="006F7E33">
      <w:pPr>
        <w:numPr>
          <w:ilvl w:val="3"/>
          <w:numId w:val="13"/>
        </w:numPr>
        <w:adjustRightInd/>
        <w:rPr>
          <w:b/>
          <w:bCs/>
          <w:sz w:val="24"/>
          <w:szCs w:val="24"/>
        </w:rPr>
      </w:pPr>
      <w:r>
        <w:rPr>
          <w:sz w:val="24"/>
          <w:szCs w:val="24"/>
        </w:rPr>
        <w:t xml:space="preserve">Name of the surgeon completing verification </w:t>
      </w:r>
    </w:p>
    <w:p w14:paraId="15F9630C" w14:textId="77777777" w:rsidR="006F7E33" w:rsidRDefault="006F7E33" w:rsidP="006F7E33">
      <w:pPr>
        <w:numPr>
          <w:ilvl w:val="3"/>
          <w:numId w:val="13"/>
        </w:numPr>
        <w:adjustRightInd/>
        <w:rPr>
          <w:b/>
          <w:bCs/>
          <w:sz w:val="24"/>
          <w:szCs w:val="24"/>
        </w:rPr>
      </w:pPr>
      <w:r>
        <w:rPr>
          <w:sz w:val="24"/>
          <w:szCs w:val="24"/>
        </w:rPr>
        <w:t>Name of the OR RN completing verification</w:t>
      </w:r>
    </w:p>
    <w:p w14:paraId="1B598B4B" w14:textId="77777777" w:rsidR="006F7E33" w:rsidRDefault="006F7E33" w:rsidP="006F7E33">
      <w:pPr>
        <w:numPr>
          <w:ilvl w:val="3"/>
          <w:numId w:val="13"/>
        </w:numPr>
        <w:adjustRightInd/>
        <w:rPr>
          <w:b/>
          <w:bCs/>
          <w:sz w:val="24"/>
          <w:szCs w:val="24"/>
        </w:rPr>
      </w:pPr>
      <w:r>
        <w:rPr>
          <w:sz w:val="24"/>
          <w:szCs w:val="24"/>
        </w:rPr>
        <w:t>Date and time organ verification was complete</w:t>
      </w:r>
    </w:p>
    <w:p w14:paraId="55417E1B" w14:textId="77777777" w:rsidR="006F7E33" w:rsidRDefault="006F7E33" w:rsidP="006F7E33">
      <w:pPr>
        <w:numPr>
          <w:ilvl w:val="3"/>
          <w:numId w:val="13"/>
        </w:numPr>
        <w:adjustRightInd/>
        <w:rPr>
          <w:b/>
          <w:bCs/>
          <w:sz w:val="24"/>
          <w:szCs w:val="24"/>
        </w:rPr>
      </w:pPr>
      <w:r>
        <w:rPr>
          <w:sz w:val="24"/>
          <w:szCs w:val="24"/>
        </w:rPr>
        <w:t>User authentication of the OR RN (input password to sign)</w:t>
      </w:r>
    </w:p>
    <w:p w14:paraId="4C8FC50C" w14:textId="77777777" w:rsidR="00D56EAF" w:rsidRPr="003C465F" w:rsidRDefault="006F7E33" w:rsidP="00AF0720">
      <w:pPr>
        <w:numPr>
          <w:ilvl w:val="3"/>
          <w:numId w:val="13"/>
        </w:numPr>
        <w:adjustRightInd/>
        <w:rPr>
          <w:b/>
          <w:bCs/>
          <w:sz w:val="24"/>
          <w:szCs w:val="24"/>
        </w:rPr>
      </w:pPr>
      <w:r>
        <w:rPr>
          <w:sz w:val="24"/>
          <w:szCs w:val="24"/>
        </w:rPr>
        <w:t xml:space="preserve">User authentication of the surgeon (input password to sign).  </w:t>
      </w:r>
    </w:p>
    <w:p w14:paraId="42874523" w14:textId="77777777" w:rsidR="003C465F" w:rsidRPr="003C465F" w:rsidRDefault="00C342E2" w:rsidP="003C465F">
      <w:pPr>
        <w:numPr>
          <w:ilvl w:val="2"/>
          <w:numId w:val="13"/>
        </w:numPr>
        <w:adjustRightInd/>
        <w:rPr>
          <w:b/>
          <w:bCs/>
          <w:sz w:val="24"/>
          <w:szCs w:val="24"/>
        </w:rPr>
      </w:pPr>
      <w:r>
        <w:rPr>
          <w:sz w:val="24"/>
          <w:szCs w:val="24"/>
        </w:rPr>
        <w:t xml:space="preserve">If the patient is an organ donor only and is not receiving a transplanted organ, then a single verification must be documented in the “Timeout” section under “ABO Organ Recovery Verification”.  </w:t>
      </w:r>
      <w:r w:rsidR="003C465F">
        <w:rPr>
          <w:sz w:val="24"/>
          <w:szCs w:val="24"/>
        </w:rPr>
        <w:t>The OR RN must document the following:</w:t>
      </w:r>
    </w:p>
    <w:p w14:paraId="5A741925" w14:textId="77777777" w:rsidR="003C465F" w:rsidRPr="003C465F" w:rsidRDefault="003C465F" w:rsidP="003C465F">
      <w:pPr>
        <w:numPr>
          <w:ilvl w:val="3"/>
          <w:numId w:val="13"/>
        </w:numPr>
        <w:adjustRightInd/>
        <w:rPr>
          <w:b/>
          <w:bCs/>
          <w:sz w:val="24"/>
          <w:szCs w:val="24"/>
        </w:rPr>
      </w:pPr>
      <w:r>
        <w:rPr>
          <w:sz w:val="24"/>
          <w:szCs w:val="24"/>
        </w:rPr>
        <w:t>Donor</w:t>
      </w:r>
      <w:r w:rsidR="002A4EA2">
        <w:rPr>
          <w:sz w:val="24"/>
          <w:szCs w:val="24"/>
        </w:rPr>
        <w:t>/Recipient</w:t>
      </w:r>
      <w:r>
        <w:rPr>
          <w:sz w:val="24"/>
          <w:szCs w:val="24"/>
        </w:rPr>
        <w:t xml:space="preserve"> ABO</w:t>
      </w:r>
    </w:p>
    <w:p w14:paraId="32F57A95" w14:textId="77777777" w:rsidR="003C465F" w:rsidRPr="003C465F" w:rsidRDefault="003C465F" w:rsidP="003C465F">
      <w:pPr>
        <w:numPr>
          <w:ilvl w:val="3"/>
          <w:numId w:val="13"/>
        </w:numPr>
        <w:adjustRightInd/>
        <w:rPr>
          <w:b/>
          <w:bCs/>
          <w:sz w:val="24"/>
          <w:szCs w:val="24"/>
        </w:rPr>
      </w:pPr>
      <w:r>
        <w:rPr>
          <w:sz w:val="24"/>
          <w:szCs w:val="24"/>
        </w:rPr>
        <w:t>UNOS ID number</w:t>
      </w:r>
    </w:p>
    <w:p w14:paraId="0E6C6D50" w14:textId="77777777" w:rsidR="003C465F" w:rsidRPr="003C465F" w:rsidRDefault="003C465F" w:rsidP="003C465F">
      <w:pPr>
        <w:numPr>
          <w:ilvl w:val="3"/>
          <w:numId w:val="13"/>
        </w:numPr>
        <w:adjustRightInd/>
        <w:rPr>
          <w:b/>
          <w:bCs/>
          <w:sz w:val="24"/>
          <w:szCs w:val="24"/>
        </w:rPr>
      </w:pPr>
      <w:r>
        <w:rPr>
          <w:sz w:val="24"/>
          <w:szCs w:val="24"/>
        </w:rPr>
        <w:t>Recipient verification (</w:t>
      </w:r>
      <w:r w:rsidR="002A4EA2">
        <w:rPr>
          <w:sz w:val="24"/>
          <w:szCs w:val="24"/>
        </w:rPr>
        <w:t xml:space="preserve">determined by </w:t>
      </w:r>
      <w:r w:rsidR="00FD53D3">
        <w:rPr>
          <w:sz w:val="24"/>
          <w:szCs w:val="24"/>
        </w:rPr>
        <w:t>Medical Record Number (MRN)</w:t>
      </w:r>
      <w:r w:rsidR="008B1FC8">
        <w:rPr>
          <w:sz w:val="24"/>
          <w:szCs w:val="24"/>
        </w:rPr>
        <w:t>, Date of Birth</w:t>
      </w:r>
      <w:r>
        <w:rPr>
          <w:sz w:val="24"/>
          <w:szCs w:val="24"/>
        </w:rPr>
        <w:t>)</w:t>
      </w:r>
    </w:p>
    <w:p w14:paraId="70AA5EF7" w14:textId="77777777" w:rsidR="003C465F" w:rsidRPr="003C465F" w:rsidRDefault="003C465F" w:rsidP="003C465F">
      <w:pPr>
        <w:numPr>
          <w:ilvl w:val="3"/>
          <w:numId w:val="13"/>
        </w:numPr>
        <w:adjustRightInd/>
        <w:rPr>
          <w:b/>
          <w:bCs/>
          <w:sz w:val="24"/>
          <w:szCs w:val="24"/>
        </w:rPr>
      </w:pPr>
      <w:r>
        <w:rPr>
          <w:bCs/>
          <w:sz w:val="24"/>
          <w:szCs w:val="24"/>
        </w:rPr>
        <w:t>Verification of Donor/Recipient ABO compatibility</w:t>
      </w:r>
    </w:p>
    <w:p w14:paraId="530A1FD1" w14:textId="77777777" w:rsidR="003C465F" w:rsidRPr="003C465F" w:rsidRDefault="003C465F" w:rsidP="003C465F">
      <w:pPr>
        <w:numPr>
          <w:ilvl w:val="3"/>
          <w:numId w:val="13"/>
        </w:numPr>
        <w:adjustRightInd/>
        <w:rPr>
          <w:b/>
          <w:bCs/>
          <w:sz w:val="24"/>
          <w:szCs w:val="24"/>
        </w:rPr>
      </w:pPr>
      <w:r>
        <w:rPr>
          <w:bCs/>
          <w:sz w:val="24"/>
          <w:szCs w:val="24"/>
        </w:rPr>
        <w:t>Name of the surgeon completing verification</w:t>
      </w:r>
    </w:p>
    <w:p w14:paraId="467378F4" w14:textId="77777777" w:rsidR="003C465F" w:rsidRPr="003C465F" w:rsidRDefault="003C465F" w:rsidP="003C465F">
      <w:pPr>
        <w:numPr>
          <w:ilvl w:val="3"/>
          <w:numId w:val="13"/>
        </w:numPr>
        <w:adjustRightInd/>
        <w:rPr>
          <w:b/>
          <w:bCs/>
          <w:sz w:val="24"/>
          <w:szCs w:val="24"/>
        </w:rPr>
      </w:pPr>
      <w:r>
        <w:rPr>
          <w:bCs/>
          <w:sz w:val="24"/>
          <w:szCs w:val="24"/>
        </w:rPr>
        <w:t>Name of the OR RN completing verification</w:t>
      </w:r>
    </w:p>
    <w:p w14:paraId="56F41549" w14:textId="77777777" w:rsidR="003C465F" w:rsidRPr="003C465F" w:rsidRDefault="003C465F" w:rsidP="003C465F">
      <w:pPr>
        <w:numPr>
          <w:ilvl w:val="3"/>
          <w:numId w:val="13"/>
        </w:numPr>
        <w:adjustRightInd/>
        <w:rPr>
          <w:b/>
          <w:bCs/>
          <w:sz w:val="24"/>
          <w:szCs w:val="24"/>
        </w:rPr>
      </w:pPr>
      <w:r>
        <w:rPr>
          <w:bCs/>
          <w:sz w:val="24"/>
          <w:szCs w:val="24"/>
        </w:rPr>
        <w:t>Date and time verification was complete</w:t>
      </w:r>
    </w:p>
    <w:p w14:paraId="6CE179E4" w14:textId="77777777" w:rsidR="003C465F" w:rsidRDefault="003C465F" w:rsidP="003C465F">
      <w:pPr>
        <w:numPr>
          <w:ilvl w:val="3"/>
          <w:numId w:val="13"/>
        </w:numPr>
        <w:adjustRightInd/>
        <w:rPr>
          <w:b/>
          <w:bCs/>
          <w:sz w:val="24"/>
          <w:szCs w:val="24"/>
        </w:rPr>
      </w:pPr>
      <w:r>
        <w:rPr>
          <w:sz w:val="24"/>
          <w:szCs w:val="24"/>
        </w:rPr>
        <w:t>User authentication of the OR RN (input password to sign)</w:t>
      </w:r>
    </w:p>
    <w:p w14:paraId="210E2102" w14:textId="77777777" w:rsidR="003C465F" w:rsidRPr="003C465F" w:rsidRDefault="003C465F" w:rsidP="003C465F">
      <w:pPr>
        <w:numPr>
          <w:ilvl w:val="3"/>
          <w:numId w:val="13"/>
        </w:numPr>
        <w:adjustRightInd/>
        <w:rPr>
          <w:b/>
          <w:bCs/>
          <w:sz w:val="24"/>
          <w:szCs w:val="24"/>
        </w:rPr>
      </w:pPr>
      <w:r>
        <w:rPr>
          <w:sz w:val="24"/>
          <w:szCs w:val="24"/>
        </w:rPr>
        <w:t xml:space="preserve">User authentication of the surgeon (input password to sign).  </w:t>
      </w:r>
    </w:p>
    <w:p w14:paraId="361502E6" w14:textId="77777777" w:rsidR="006A2105" w:rsidRDefault="006A2105" w:rsidP="006A2105">
      <w:pPr>
        <w:ind w:left="1440"/>
        <w:rPr>
          <w:b/>
          <w:sz w:val="24"/>
          <w:u w:val="single"/>
        </w:rPr>
      </w:pPr>
    </w:p>
    <w:p w14:paraId="5F1CFBBB" w14:textId="77777777" w:rsidR="00D56EAF" w:rsidRDefault="00D56EAF" w:rsidP="00C4154E">
      <w:pPr>
        <w:rPr>
          <w:b/>
          <w:sz w:val="24"/>
          <w:szCs w:val="24"/>
        </w:rPr>
      </w:pPr>
      <w:r w:rsidRPr="00AC78C7">
        <w:rPr>
          <w:b/>
          <w:sz w:val="24"/>
          <w:szCs w:val="24"/>
        </w:rPr>
        <w:t>Related Policies</w:t>
      </w:r>
      <w:r w:rsidR="002A1B5E">
        <w:rPr>
          <w:b/>
          <w:sz w:val="24"/>
          <w:szCs w:val="24"/>
        </w:rPr>
        <w:t xml:space="preserve"> and Nursing Practice Guidelines</w:t>
      </w:r>
      <w:r w:rsidR="00E135AA" w:rsidRPr="00AC78C7">
        <w:rPr>
          <w:b/>
          <w:sz w:val="24"/>
          <w:szCs w:val="24"/>
        </w:rPr>
        <w:t>:</w:t>
      </w:r>
    </w:p>
    <w:p w14:paraId="75F22E64" w14:textId="77777777" w:rsidR="00985CA9" w:rsidRPr="00985CA9" w:rsidRDefault="00985CA9" w:rsidP="00C4154E">
      <w:pPr>
        <w:rPr>
          <w:sz w:val="24"/>
          <w:szCs w:val="24"/>
        </w:rPr>
      </w:pPr>
    </w:p>
    <w:p w14:paraId="66EA9D06" w14:textId="77777777" w:rsidR="00985CA9" w:rsidRDefault="00985CA9" w:rsidP="00985CA9">
      <w:pPr>
        <w:pStyle w:val="ListParagraph"/>
        <w:numPr>
          <w:ilvl w:val="0"/>
          <w:numId w:val="16"/>
        </w:numPr>
        <w:rPr>
          <w:sz w:val="24"/>
          <w:szCs w:val="24"/>
        </w:rPr>
      </w:pPr>
      <w:r w:rsidRPr="00985CA9">
        <w:rPr>
          <w:sz w:val="24"/>
          <w:szCs w:val="24"/>
        </w:rPr>
        <w:t>Surgical Counts</w:t>
      </w:r>
    </w:p>
    <w:p w14:paraId="5196E232" w14:textId="77777777" w:rsidR="00EE4A8F" w:rsidRPr="00985CA9" w:rsidRDefault="00EE4A8F" w:rsidP="00985CA9">
      <w:pPr>
        <w:pStyle w:val="ListParagraph"/>
        <w:numPr>
          <w:ilvl w:val="0"/>
          <w:numId w:val="16"/>
        </w:numPr>
        <w:rPr>
          <w:sz w:val="24"/>
          <w:szCs w:val="24"/>
        </w:rPr>
      </w:pPr>
      <w:r>
        <w:rPr>
          <w:sz w:val="24"/>
          <w:szCs w:val="24"/>
        </w:rPr>
        <w:t>Specimen Collection</w:t>
      </w:r>
    </w:p>
    <w:p w14:paraId="24706B09" w14:textId="77777777" w:rsidR="005D38D2" w:rsidRPr="00AC78C7" w:rsidRDefault="005D38D2" w:rsidP="00684885">
      <w:pPr>
        <w:rPr>
          <w:b/>
          <w:sz w:val="24"/>
          <w:szCs w:val="24"/>
        </w:rPr>
      </w:pPr>
    </w:p>
    <w:p w14:paraId="07C70E11" w14:textId="77777777" w:rsidR="00D56EAF" w:rsidRDefault="00D56EAF" w:rsidP="00684885">
      <w:pPr>
        <w:rPr>
          <w:b/>
          <w:sz w:val="24"/>
          <w:szCs w:val="24"/>
        </w:rPr>
      </w:pPr>
      <w:r w:rsidRPr="00AC78C7">
        <w:rPr>
          <w:b/>
          <w:sz w:val="24"/>
          <w:szCs w:val="24"/>
        </w:rPr>
        <w:t>Definition</w:t>
      </w:r>
      <w:r w:rsidR="00E135AA" w:rsidRPr="00AC78C7">
        <w:rPr>
          <w:b/>
          <w:sz w:val="24"/>
          <w:szCs w:val="24"/>
        </w:rPr>
        <w:t>s</w:t>
      </w:r>
      <w:r w:rsidRPr="00AC78C7">
        <w:rPr>
          <w:b/>
          <w:sz w:val="24"/>
          <w:szCs w:val="24"/>
        </w:rPr>
        <w:t>:</w:t>
      </w:r>
    </w:p>
    <w:p w14:paraId="7A7354D3" w14:textId="77777777" w:rsidR="006A2105" w:rsidRPr="00775AC5" w:rsidRDefault="006A2105" w:rsidP="006A2105">
      <w:pPr>
        <w:rPr>
          <w:sz w:val="24"/>
          <w:szCs w:val="24"/>
        </w:rPr>
      </w:pPr>
      <w:r>
        <w:rPr>
          <w:b/>
          <w:sz w:val="24"/>
          <w:szCs w:val="24"/>
        </w:rPr>
        <w:t xml:space="preserve">Intra-op: </w:t>
      </w:r>
      <w:r>
        <w:rPr>
          <w:sz w:val="24"/>
          <w:szCs w:val="24"/>
        </w:rPr>
        <w:t>Intraoperative, referring to the phase of care in which the patient is undergoing surgery.</w:t>
      </w:r>
    </w:p>
    <w:p w14:paraId="358A1AC3" w14:textId="77777777" w:rsidR="006A2105" w:rsidRDefault="006A2105" w:rsidP="006A2105">
      <w:pPr>
        <w:rPr>
          <w:sz w:val="24"/>
          <w:szCs w:val="24"/>
        </w:rPr>
      </w:pPr>
      <w:r>
        <w:rPr>
          <w:b/>
          <w:sz w:val="24"/>
          <w:szCs w:val="24"/>
        </w:rPr>
        <w:t xml:space="preserve">Pre-op: </w:t>
      </w:r>
      <w:r>
        <w:rPr>
          <w:sz w:val="24"/>
          <w:szCs w:val="24"/>
        </w:rPr>
        <w:t>Pre-operative, referring to either the Pre-op unit where a patient is prepared for surgery, or referring to an event taking place before surgery.</w:t>
      </w:r>
    </w:p>
    <w:p w14:paraId="0E318B47" w14:textId="77777777" w:rsidR="006A2105" w:rsidRDefault="006A2105" w:rsidP="006A2105">
      <w:pPr>
        <w:rPr>
          <w:sz w:val="24"/>
          <w:szCs w:val="24"/>
        </w:rPr>
      </w:pPr>
      <w:r>
        <w:rPr>
          <w:b/>
          <w:sz w:val="24"/>
          <w:szCs w:val="24"/>
        </w:rPr>
        <w:t>SBAR:</w:t>
      </w:r>
      <w:r>
        <w:rPr>
          <w:sz w:val="24"/>
          <w:szCs w:val="24"/>
        </w:rPr>
        <w:t xml:space="preserve"> Summary, Background, Assessment, Recommendations.  </w:t>
      </w:r>
    </w:p>
    <w:p w14:paraId="1DB8CD81" w14:textId="77777777" w:rsidR="006A2105" w:rsidRDefault="006A2105" w:rsidP="006A2105">
      <w:pPr>
        <w:rPr>
          <w:sz w:val="24"/>
          <w:szCs w:val="24"/>
        </w:rPr>
      </w:pPr>
      <w:r>
        <w:rPr>
          <w:b/>
          <w:sz w:val="24"/>
          <w:szCs w:val="24"/>
        </w:rPr>
        <w:lastRenderedPageBreak/>
        <w:t xml:space="preserve">Methodical Wound Exam: </w:t>
      </w:r>
      <w:r>
        <w:rPr>
          <w:sz w:val="24"/>
          <w:szCs w:val="24"/>
        </w:rPr>
        <w:t>The point in a surgical procedure when the surgeon examines the operative site and ensures that no counted items have been left inside the patient.</w:t>
      </w:r>
    </w:p>
    <w:p w14:paraId="55B095DE" w14:textId="77777777" w:rsidR="006A2105" w:rsidRDefault="006A2105" w:rsidP="006A2105">
      <w:pPr>
        <w:rPr>
          <w:sz w:val="24"/>
          <w:szCs w:val="24"/>
        </w:rPr>
      </w:pPr>
      <w:r>
        <w:rPr>
          <w:b/>
          <w:sz w:val="24"/>
          <w:szCs w:val="24"/>
        </w:rPr>
        <w:t xml:space="preserve">PACU: </w:t>
      </w:r>
      <w:r>
        <w:rPr>
          <w:sz w:val="24"/>
          <w:szCs w:val="24"/>
        </w:rPr>
        <w:t>Post Anesthesia Care Unit, commonly known as the recovery room, where patients are recovered from anesthesia.</w:t>
      </w:r>
    </w:p>
    <w:p w14:paraId="727254D7" w14:textId="77777777" w:rsidR="006A2105" w:rsidRPr="00775AC5" w:rsidRDefault="006A2105" w:rsidP="006A2105">
      <w:pPr>
        <w:rPr>
          <w:b/>
          <w:sz w:val="24"/>
          <w:szCs w:val="24"/>
        </w:rPr>
      </w:pPr>
      <w:r>
        <w:rPr>
          <w:b/>
          <w:sz w:val="24"/>
          <w:szCs w:val="24"/>
        </w:rPr>
        <w:t xml:space="preserve">Braden Scale: </w:t>
      </w:r>
      <w:r>
        <w:rPr>
          <w:sz w:val="24"/>
          <w:szCs w:val="24"/>
        </w:rPr>
        <w:t>A tool to help identify patients that are at risk for pressure ulcer formation</w:t>
      </w:r>
    </w:p>
    <w:p w14:paraId="7F83406C" w14:textId="2B5BC36C" w:rsidR="0037714E" w:rsidRPr="0037714E" w:rsidRDefault="006A2105" w:rsidP="006A2105">
      <w:pPr>
        <w:rPr>
          <w:sz w:val="24"/>
          <w:szCs w:val="24"/>
        </w:rPr>
      </w:pPr>
      <w:r>
        <w:rPr>
          <w:b/>
          <w:sz w:val="24"/>
          <w:szCs w:val="24"/>
        </w:rPr>
        <w:t xml:space="preserve">Laparoscopic: </w:t>
      </w:r>
      <w:r>
        <w:rPr>
          <w:sz w:val="24"/>
          <w:szCs w:val="24"/>
        </w:rPr>
        <w:t>A procedure performed under visualization of camera</w:t>
      </w:r>
    </w:p>
    <w:p w14:paraId="1E0E91EF" w14:textId="77777777" w:rsidR="002D6C45" w:rsidRDefault="002D6C45" w:rsidP="00684885">
      <w:pPr>
        <w:rPr>
          <w:b/>
          <w:sz w:val="24"/>
          <w:szCs w:val="24"/>
        </w:rPr>
      </w:pPr>
    </w:p>
    <w:p w14:paraId="30014AB4" w14:textId="77777777" w:rsidR="00D44179" w:rsidRPr="00AC78C7" w:rsidRDefault="00D44179">
      <w:pPr>
        <w:rPr>
          <w:b/>
          <w:i/>
          <w:sz w:val="24"/>
          <w:szCs w:val="24"/>
          <w:u w:val="single"/>
        </w:rPr>
      </w:pPr>
    </w:p>
    <w:p w14:paraId="3C9B9CCE" w14:textId="77777777" w:rsidR="008B4A75" w:rsidRPr="004F469B" w:rsidRDefault="00D44179" w:rsidP="004F469B">
      <w:pPr>
        <w:rPr>
          <w:b/>
          <w:sz w:val="24"/>
          <w:szCs w:val="24"/>
        </w:rPr>
      </w:pPr>
      <w:r w:rsidRPr="00AC78C7">
        <w:rPr>
          <w:b/>
          <w:sz w:val="24"/>
          <w:szCs w:val="24"/>
        </w:rPr>
        <w:t xml:space="preserve">References: </w:t>
      </w:r>
      <w:r w:rsidR="004F469B" w:rsidRPr="004F469B">
        <w:rPr>
          <w:sz w:val="24"/>
          <w:szCs w:val="24"/>
        </w:rPr>
        <w:t xml:space="preserve"> </w:t>
      </w:r>
    </w:p>
    <w:p w14:paraId="38DB5444" w14:textId="77777777" w:rsidR="00047214" w:rsidRPr="00047214" w:rsidRDefault="00047214" w:rsidP="00047214">
      <w:pPr>
        <w:pStyle w:val="ListParagraph"/>
        <w:numPr>
          <w:ilvl w:val="0"/>
          <w:numId w:val="15"/>
        </w:numPr>
        <w:rPr>
          <w:sz w:val="24"/>
          <w:szCs w:val="24"/>
        </w:rPr>
      </w:pPr>
      <w:proofErr w:type="spellStart"/>
      <w:r w:rsidRPr="00C874E3">
        <w:rPr>
          <w:color w:val="333333"/>
          <w:sz w:val="24"/>
          <w:szCs w:val="24"/>
        </w:rPr>
        <w:t>Beyea</w:t>
      </w:r>
      <w:proofErr w:type="spellEnd"/>
      <w:r w:rsidRPr="00C874E3">
        <w:rPr>
          <w:color w:val="333333"/>
          <w:sz w:val="24"/>
          <w:szCs w:val="24"/>
        </w:rPr>
        <w:t>, S</w:t>
      </w:r>
      <w:r w:rsidRPr="00A3577F">
        <w:rPr>
          <w:color w:val="333333"/>
        </w:rPr>
        <w:t>.</w:t>
      </w:r>
      <w:r w:rsidRPr="00A3577F">
        <w:rPr>
          <w:sz w:val="24"/>
          <w:szCs w:val="24"/>
        </w:rPr>
        <w:t xml:space="preserve">C. (1999). Standardized language-making nursing practice count. </w:t>
      </w:r>
      <w:r w:rsidRPr="00A3577F">
        <w:rPr>
          <w:i/>
          <w:sz w:val="24"/>
          <w:szCs w:val="24"/>
        </w:rPr>
        <w:t>AORN Journal</w:t>
      </w:r>
      <w:r w:rsidRPr="00A3577F">
        <w:rPr>
          <w:sz w:val="24"/>
          <w:szCs w:val="24"/>
        </w:rPr>
        <w:t>, 70(5): 831-832, 834, 837-838</w:t>
      </w:r>
      <w:r>
        <w:rPr>
          <w:sz w:val="24"/>
          <w:szCs w:val="24"/>
        </w:rPr>
        <w:t>.</w:t>
      </w:r>
      <w:r w:rsidR="00EE4A8F">
        <w:rPr>
          <w:sz w:val="24"/>
          <w:szCs w:val="24"/>
        </w:rPr>
        <w:t xml:space="preserve"> (LOE</w:t>
      </w:r>
      <w:r w:rsidR="004D1C81">
        <w:rPr>
          <w:sz w:val="24"/>
          <w:szCs w:val="24"/>
        </w:rPr>
        <w:t xml:space="preserve"> VII</w:t>
      </w:r>
      <w:r w:rsidR="00EE4A8F">
        <w:rPr>
          <w:sz w:val="24"/>
          <w:szCs w:val="24"/>
        </w:rPr>
        <w:t>)</w:t>
      </w:r>
    </w:p>
    <w:p w14:paraId="513C8ED7" w14:textId="77777777" w:rsidR="00322500" w:rsidRPr="00F66CD1" w:rsidRDefault="00322500" w:rsidP="00206693">
      <w:pPr>
        <w:pStyle w:val="ListParagraph"/>
        <w:numPr>
          <w:ilvl w:val="0"/>
          <w:numId w:val="15"/>
        </w:numPr>
        <w:rPr>
          <w:rStyle w:val="Hyperlink"/>
          <w:color w:val="auto"/>
          <w:sz w:val="24"/>
          <w:szCs w:val="24"/>
          <w:u w:val="none"/>
        </w:rPr>
      </w:pPr>
      <w:r w:rsidRPr="004D10B2">
        <w:rPr>
          <w:sz w:val="24"/>
          <w:szCs w:val="24"/>
        </w:rPr>
        <w:t xml:space="preserve">Braden, B. </w:t>
      </w:r>
      <w:r>
        <w:rPr>
          <w:sz w:val="24"/>
          <w:szCs w:val="24"/>
        </w:rPr>
        <w:t>&amp; Bergstrom, N. (1988). Braden scale for predicting pressure sore r</w:t>
      </w:r>
      <w:r w:rsidRPr="004D10B2">
        <w:rPr>
          <w:sz w:val="24"/>
          <w:szCs w:val="24"/>
        </w:rPr>
        <w:t xml:space="preserve">isk. In </w:t>
      </w:r>
      <w:r w:rsidRPr="004D10B2">
        <w:rPr>
          <w:i/>
          <w:iCs/>
          <w:sz w:val="24"/>
          <w:szCs w:val="24"/>
        </w:rPr>
        <w:t xml:space="preserve">Prevention </w:t>
      </w:r>
      <w:proofErr w:type="gramStart"/>
      <w:r w:rsidRPr="004D10B2">
        <w:rPr>
          <w:i/>
          <w:iCs/>
          <w:sz w:val="24"/>
          <w:szCs w:val="24"/>
        </w:rPr>
        <w:t>Plus</w:t>
      </w:r>
      <w:proofErr w:type="gramEnd"/>
      <w:r w:rsidRPr="004D10B2">
        <w:rPr>
          <w:i/>
          <w:iCs/>
          <w:sz w:val="24"/>
          <w:szCs w:val="24"/>
        </w:rPr>
        <w:t>: Home of the Braden Scale</w:t>
      </w:r>
      <w:r w:rsidRPr="004D10B2">
        <w:rPr>
          <w:sz w:val="24"/>
          <w:szCs w:val="24"/>
        </w:rPr>
        <w:t xml:space="preserve">. Retrieved </w:t>
      </w:r>
      <w:r>
        <w:rPr>
          <w:sz w:val="24"/>
          <w:szCs w:val="24"/>
        </w:rPr>
        <w:t>March 18, 2015</w:t>
      </w:r>
      <w:r w:rsidRPr="004D10B2">
        <w:rPr>
          <w:sz w:val="24"/>
          <w:szCs w:val="24"/>
        </w:rPr>
        <w:t>, from</w:t>
      </w:r>
      <w:r w:rsidRPr="004D10B2">
        <w:rPr>
          <w:b/>
          <w:sz w:val="24"/>
          <w:szCs w:val="24"/>
        </w:rPr>
        <w:t xml:space="preserve"> </w:t>
      </w:r>
      <w:hyperlink r:id="rId12" w:history="1">
        <w:r w:rsidRPr="00F66CD1">
          <w:rPr>
            <w:rStyle w:val="Hyperlink"/>
            <w:sz w:val="24"/>
            <w:szCs w:val="24"/>
          </w:rPr>
          <w:t>http://www.bradenscale.com/images/bradenscale.pdf</w:t>
        </w:r>
      </w:hyperlink>
      <w:r w:rsidR="00CD1894">
        <w:rPr>
          <w:rStyle w:val="Hyperlink"/>
          <w:sz w:val="24"/>
          <w:szCs w:val="24"/>
        </w:rPr>
        <w:t xml:space="preserve"> (LOE V</w:t>
      </w:r>
      <w:r w:rsidR="004D1C81">
        <w:rPr>
          <w:rStyle w:val="Hyperlink"/>
          <w:sz w:val="24"/>
          <w:szCs w:val="24"/>
        </w:rPr>
        <w:t>III</w:t>
      </w:r>
      <w:r w:rsidR="00CD1894">
        <w:rPr>
          <w:rStyle w:val="Hyperlink"/>
          <w:sz w:val="24"/>
          <w:szCs w:val="24"/>
        </w:rPr>
        <w:t>)</w:t>
      </w:r>
    </w:p>
    <w:p w14:paraId="1B40BBA7" w14:textId="77777777" w:rsidR="00322500" w:rsidRDefault="00322500" w:rsidP="00322500">
      <w:pPr>
        <w:pStyle w:val="ListParagraph"/>
        <w:numPr>
          <w:ilvl w:val="0"/>
          <w:numId w:val="15"/>
        </w:numPr>
        <w:overflowPunct/>
        <w:textAlignment w:val="auto"/>
        <w:rPr>
          <w:sz w:val="24"/>
          <w:szCs w:val="24"/>
        </w:rPr>
      </w:pPr>
      <w:r w:rsidRPr="00255DF1">
        <w:rPr>
          <w:sz w:val="24"/>
          <w:szCs w:val="24"/>
        </w:rPr>
        <w:t xml:space="preserve">Garner, JS. </w:t>
      </w:r>
      <w:r>
        <w:rPr>
          <w:sz w:val="24"/>
          <w:szCs w:val="24"/>
        </w:rPr>
        <w:t xml:space="preserve">(1985)  </w:t>
      </w:r>
      <w:r w:rsidRPr="00255DF1">
        <w:rPr>
          <w:sz w:val="24"/>
          <w:szCs w:val="24"/>
        </w:rPr>
        <w:t>CDC guideline for preventio</w:t>
      </w:r>
      <w:r>
        <w:rPr>
          <w:sz w:val="24"/>
          <w:szCs w:val="24"/>
        </w:rPr>
        <w:t>n of surgical wound infections [Electronic version]</w:t>
      </w:r>
      <w:r w:rsidRPr="00255DF1">
        <w:rPr>
          <w:sz w:val="24"/>
          <w:szCs w:val="24"/>
        </w:rPr>
        <w:t xml:space="preserve">. </w:t>
      </w:r>
      <w:r w:rsidRPr="005F21B0">
        <w:rPr>
          <w:i/>
          <w:iCs/>
          <w:sz w:val="24"/>
          <w:szCs w:val="24"/>
        </w:rPr>
        <w:t>Infect Control</w:t>
      </w:r>
      <w:r>
        <w:rPr>
          <w:sz w:val="24"/>
          <w:szCs w:val="24"/>
        </w:rPr>
        <w:t xml:space="preserve">, </w:t>
      </w:r>
      <w:r w:rsidRPr="005F21B0">
        <w:rPr>
          <w:sz w:val="24"/>
          <w:szCs w:val="24"/>
        </w:rPr>
        <w:t>7(3):193-200.</w:t>
      </w:r>
      <w:r>
        <w:rPr>
          <w:sz w:val="24"/>
          <w:szCs w:val="24"/>
        </w:rPr>
        <w:t xml:space="preserve"> </w:t>
      </w:r>
      <w:r w:rsidR="00CD1894">
        <w:rPr>
          <w:sz w:val="24"/>
          <w:szCs w:val="24"/>
        </w:rPr>
        <w:t>(LOE V</w:t>
      </w:r>
      <w:r w:rsidR="004D1C81">
        <w:rPr>
          <w:sz w:val="24"/>
          <w:szCs w:val="24"/>
        </w:rPr>
        <w:t>II</w:t>
      </w:r>
      <w:r w:rsidR="00CD1894">
        <w:rPr>
          <w:sz w:val="24"/>
          <w:szCs w:val="24"/>
        </w:rPr>
        <w:t>)</w:t>
      </w:r>
    </w:p>
    <w:p w14:paraId="1D6BBE93" w14:textId="77777777" w:rsidR="00206693" w:rsidRPr="00047214" w:rsidRDefault="00206693" w:rsidP="00206693">
      <w:pPr>
        <w:pStyle w:val="ListParagraph"/>
        <w:numPr>
          <w:ilvl w:val="0"/>
          <w:numId w:val="15"/>
        </w:numPr>
        <w:overflowPunct/>
        <w:textAlignment w:val="auto"/>
        <w:rPr>
          <w:rStyle w:val="Hyperlink"/>
          <w:color w:val="auto"/>
          <w:sz w:val="24"/>
          <w:szCs w:val="24"/>
          <w:u w:val="none"/>
        </w:rPr>
      </w:pPr>
      <w:proofErr w:type="spellStart"/>
      <w:r>
        <w:rPr>
          <w:sz w:val="24"/>
          <w:szCs w:val="24"/>
        </w:rPr>
        <w:t>Giarrizzo</w:t>
      </w:r>
      <w:proofErr w:type="spellEnd"/>
      <w:r>
        <w:rPr>
          <w:sz w:val="24"/>
          <w:szCs w:val="24"/>
        </w:rPr>
        <w:t xml:space="preserve">-Wilson, S., Anderson, C.A., Hughes, A.B., &amp; Klein, C. A. (March 9, 2012). Guideline for healthcare information management. In </w:t>
      </w:r>
      <w:r>
        <w:rPr>
          <w:i/>
          <w:sz w:val="24"/>
          <w:szCs w:val="24"/>
        </w:rPr>
        <w:t>Guidelines for Perioperative Practice.</w:t>
      </w:r>
      <w:r>
        <w:rPr>
          <w:sz w:val="24"/>
          <w:szCs w:val="24"/>
        </w:rPr>
        <w:t xml:space="preserve"> Retrieved from </w:t>
      </w:r>
      <w:hyperlink r:id="rId13" w:history="1">
        <w:r w:rsidRPr="00206693">
          <w:rPr>
            <w:rStyle w:val="Hyperlink"/>
            <w:sz w:val="24"/>
            <w:szCs w:val="24"/>
          </w:rPr>
          <w:t>http://www.aornstandards.org/content/1/SEC28.body</w:t>
        </w:r>
      </w:hyperlink>
      <w:r w:rsidR="00CD1894">
        <w:rPr>
          <w:rStyle w:val="Hyperlink"/>
          <w:sz w:val="24"/>
          <w:szCs w:val="24"/>
        </w:rPr>
        <w:t xml:space="preserve"> (LOE V</w:t>
      </w:r>
      <w:r w:rsidR="004D1C81">
        <w:rPr>
          <w:rStyle w:val="Hyperlink"/>
          <w:sz w:val="24"/>
          <w:szCs w:val="24"/>
        </w:rPr>
        <w:t>II</w:t>
      </w:r>
      <w:r w:rsidR="00CD1894">
        <w:rPr>
          <w:rStyle w:val="Hyperlink"/>
          <w:sz w:val="24"/>
          <w:szCs w:val="24"/>
        </w:rPr>
        <w:t>)</w:t>
      </w:r>
    </w:p>
    <w:p w14:paraId="497ADD20" w14:textId="77777777" w:rsidR="00047214" w:rsidRPr="00047214" w:rsidRDefault="00047214" w:rsidP="00047214">
      <w:pPr>
        <w:pStyle w:val="ListParagraph"/>
        <w:numPr>
          <w:ilvl w:val="0"/>
          <w:numId w:val="15"/>
        </w:numPr>
        <w:overflowPunct/>
        <w:textAlignment w:val="auto"/>
        <w:rPr>
          <w:sz w:val="24"/>
          <w:szCs w:val="24"/>
        </w:rPr>
      </w:pPr>
      <w:proofErr w:type="spellStart"/>
      <w:r w:rsidRPr="00C874E3">
        <w:rPr>
          <w:color w:val="333333"/>
          <w:sz w:val="24"/>
          <w:szCs w:val="24"/>
        </w:rPr>
        <w:t>Kleinbeck</w:t>
      </w:r>
      <w:proofErr w:type="spellEnd"/>
      <w:r w:rsidRPr="00C874E3">
        <w:rPr>
          <w:color w:val="333333"/>
          <w:sz w:val="24"/>
          <w:szCs w:val="24"/>
        </w:rPr>
        <w:t xml:space="preserve">, S.V.M. (1999). </w:t>
      </w:r>
      <w:r w:rsidRPr="00C874E3">
        <w:rPr>
          <w:sz w:val="24"/>
          <w:szCs w:val="24"/>
        </w:rPr>
        <w:t xml:space="preserve">Development of the Perioperative Nursing Data Set. </w:t>
      </w:r>
      <w:r w:rsidRPr="00C874E3">
        <w:rPr>
          <w:i/>
          <w:sz w:val="24"/>
          <w:szCs w:val="24"/>
        </w:rPr>
        <w:t>AORN Journal</w:t>
      </w:r>
      <w:r w:rsidRPr="00C874E3">
        <w:rPr>
          <w:sz w:val="24"/>
          <w:szCs w:val="24"/>
        </w:rPr>
        <w:t>, 70(1): 15-18, 21-23, 26-28.</w:t>
      </w:r>
      <w:r w:rsidR="00CD1894">
        <w:rPr>
          <w:sz w:val="24"/>
          <w:szCs w:val="24"/>
        </w:rPr>
        <w:t xml:space="preserve"> (LOE V</w:t>
      </w:r>
      <w:r w:rsidR="004D1C81">
        <w:rPr>
          <w:sz w:val="24"/>
          <w:szCs w:val="24"/>
        </w:rPr>
        <w:t>II</w:t>
      </w:r>
      <w:r w:rsidR="00CD1894">
        <w:rPr>
          <w:sz w:val="24"/>
          <w:szCs w:val="24"/>
        </w:rPr>
        <w:t>)</w:t>
      </w:r>
    </w:p>
    <w:p w14:paraId="0981F8A8" w14:textId="77777777" w:rsidR="00F50224" w:rsidRPr="002F05B4" w:rsidRDefault="00B16C2F" w:rsidP="00B34A35">
      <w:pPr>
        <w:pStyle w:val="ListParagraph"/>
        <w:numPr>
          <w:ilvl w:val="0"/>
          <w:numId w:val="15"/>
        </w:numPr>
        <w:rPr>
          <w:b/>
          <w:sz w:val="24"/>
          <w:szCs w:val="24"/>
        </w:rPr>
      </w:pPr>
      <w:r w:rsidRPr="004D10B2">
        <w:rPr>
          <w:sz w:val="24"/>
          <w:szCs w:val="24"/>
        </w:rPr>
        <w:t xml:space="preserve">Price, M. C., Whitney, J. D., &amp; King, C. A. (2005). Development of a risk assessment tool for intraoperative pressure ulcers [Electronic version]. </w:t>
      </w:r>
      <w:r w:rsidRPr="004D10B2">
        <w:rPr>
          <w:i/>
          <w:iCs/>
          <w:sz w:val="24"/>
          <w:szCs w:val="24"/>
        </w:rPr>
        <w:t xml:space="preserve">JWOCN, </w:t>
      </w:r>
      <w:r w:rsidRPr="004D10B2">
        <w:rPr>
          <w:sz w:val="24"/>
          <w:szCs w:val="24"/>
        </w:rPr>
        <w:t>19-32.</w:t>
      </w:r>
      <w:r w:rsidR="00CD1894">
        <w:rPr>
          <w:sz w:val="24"/>
          <w:szCs w:val="24"/>
        </w:rPr>
        <w:t xml:space="preserve"> (LOE V)</w:t>
      </w:r>
    </w:p>
    <w:p w14:paraId="5A2D0B50" w14:textId="77777777" w:rsidR="00047214" w:rsidRPr="00047214" w:rsidRDefault="00047214" w:rsidP="00047214">
      <w:pPr>
        <w:rPr>
          <w:b/>
          <w:sz w:val="24"/>
          <w:szCs w:val="24"/>
        </w:rPr>
      </w:pPr>
    </w:p>
    <w:p w14:paraId="0D17E471" w14:textId="77777777" w:rsidR="00F50224" w:rsidRDefault="00F50224">
      <w:pPr>
        <w:rPr>
          <w:b/>
          <w:i/>
          <w:sz w:val="24"/>
        </w:rPr>
      </w:pPr>
    </w:p>
    <w:p w14:paraId="68A37780" w14:textId="77777777" w:rsidR="00F50224" w:rsidRDefault="00F50224">
      <w:pPr>
        <w:rPr>
          <w:b/>
          <w:i/>
          <w:sz w:val="24"/>
        </w:rPr>
      </w:pPr>
    </w:p>
    <w:p w14:paraId="622C4908" w14:textId="77777777" w:rsidR="00F50224" w:rsidRPr="004404CC" w:rsidRDefault="00F50224">
      <w:pPr>
        <w:rPr>
          <w:b/>
          <w:i/>
          <w:sz w:val="24"/>
        </w:rPr>
      </w:pPr>
    </w:p>
    <w:sectPr w:rsidR="00F50224" w:rsidRPr="004404CC" w:rsidSect="00D351E5">
      <w:headerReference w:type="even" r:id="rId14"/>
      <w:headerReference w:type="default" r:id="rId15"/>
      <w:footerReference w:type="default" r:id="rId16"/>
      <w:headerReference w:type="first" r:id="rId17"/>
      <w:footerReference w:type="first" r:id="rId18"/>
      <w:pgSz w:w="12240" w:h="15840" w:code="1"/>
      <w:pgMar w:top="1008"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99091" w14:textId="77777777" w:rsidR="0095545C" w:rsidRDefault="0095545C">
      <w:r>
        <w:separator/>
      </w:r>
    </w:p>
  </w:endnote>
  <w:endnote w:type="continuationSeparator" w:id="0">
    <w:p w14:paraId="586DEAFB" w14:textId="77777777" w:rsidR="0095545C" w:rsidRDefault="0095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938824"/>
      <w:docPartObj>
        <w:docPartGallery w:val="Page Numbers (Bottom of Page)"/>
        <w:docPartUnique/>
      </w:docPartObj>
    </w:sdtPr>
    <w:sdtEndPr>
      <w:rPr>
        <w:noProof/>
      </w:rPr>
    </w:sdtEndPr>
    <w:sdtContent>
      <w:p w14:paraId="55EFB8F4" w14:textId="77777777" w:rsidR="00403161" w:rsidRDefault="00403161">
        <w:pPr>
          <w:pStyle w:val="Footer"/>
          <w:jc w:val="right"/>
        </w:pPr>
        <w:r>
          <w:fldChar w:fldCharType="begin"/>
        </w:r>
        <w:r>
          <w:instrText xml:space="preserve"> PAGE   \* MERGEFORMAT </w:instrText>
        </w:r>
        <w:r>
          <w:fldChar w:fldCharType="separate"/>
        </w:r>
        <w:r w:rsidR="002B57A4">
          <w:rPr>
            <w:noProof/>
          </w:rPr>
          <w:t>7</w:t>
        </w:r>
        <w:r>
          <w:rPr>
            <w:noProof/>
          </w:rPr>
          <w:fldChar w:fldCharType="end"/>
        </w:r>
      </w:p>
    </w:sdtContent>
  </w:sdt>
  <w:p w14:paraId="689755E2" w14:textId="77777777" w:rsidR="00403161" w:rsidRDefault="00403161" w:rsidP="00B6378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B022" w14:textId="77777777" w:rsidR="00403161" w:rsidRDefault="00403161">
    <w:pPr>
      <w:pStyle w:val="Footer"/>
      <w:jc w:val="right"/>
    </w:pPr>
  </w:p>
  <w:p w14:paraId="72A7C484" w14:textId="77777777" w:rsidR="00403161" w:rsidRPr="00B63780" w:rsidRDefault="00403161" w:rsidP="00E52F7B">
    <w:pPr>
      <w:rPr>
        <w:sz w:val="24"/>
        <w:szCs w:val="24"/>
      </w:rPr>
    </w:pPr>
    <w:r w:rsidRPr="00B63780">
      <w:rPr>
        <w:color w:val="A6A6A6" w:themeColor="background1" w:themeShade="A6"/>
      </w:rPr>
      <w:t>.</w:t>
    </w:r>
  </w:p>
  <w:p w14:paraId="292AF6B0" w14:textId="77777777" w:rsidR="00403161" w:rsidRDefault="00403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93D6" w14:textId="77777777" w:rsidR="0095545C" w:rsidRDefault="0095545C">
      <w:r>
        <w:separator/>
      </w:r>
    </w:p>
  </w:footnote>
  <w:footnote w:type="continuationSeparator" w:id="0">
    <w:p w14:paraId="50F02168" w14:textId="77777777" w:rsidR="0095545C" w:rsidRDefault="0095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1485" w14:textId="77777777" w:rsidR="00403161" w:rsidRDefault="00403161"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0F441" w14:textId="77777777" w:rsidR="00403161" w:rsidRDefault="00403161" w:rsidP="00F66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AD29" w14:textId="77777777" w:rsidR="00403161" w:rsidRDefault="00403161" w:rsidP="004D0EE3">
    <w:pPr>
      <w:pStyle w:val="Header"/>
      <w:framePr w:wrap="around" w:vAnchor="text" w:hAnchor="margin" w:xAlign="right" w:y="1"/>
      <w:rPr>
        <w:rStyle w:val="PageNumber"/>
      </w:rPr>
    </w:pPr>
  </w:p>
  <w:p w14:paraId="1E01C7DA" w14:textId="77777777" w:rsidR="00403161" w:rsidRDefault="00403161" w:rsidP="00AF0A13">
    <w:pPr>
      <w:rPr>
        <w:b/>
        <w:i/>
        <w:sz w:val="24"/>
      </w:rPr>
    </w:pPr>
    <w:r>
      <w:rPr>
        <w:b/>
        <w:i/>
        <w:sz w:val="24"/>
      </w:rPr>
      <w:t>University of Colorado Hospital</w:t>
    </w:r>
  </w:p>
  <w:p w14:paraId="455CB463" w14:textId="77777777" w:rsidR="00403161" w:rsidRDefault="00403161" w:rsidP="00AF0A13">
    <w:pPr>
      <w:rPr>
        <w:b/>
        <w:i/>
        <w:sz w:val="24"/>
      </w:rPr>
    </w:pPr>
    <w:r>
      <w:rPr>
        <w:b/>
        <w:i/>
        <w:sz w:val="24"/>
      </w:rPr>
      <w:t>Intraoperative EPIC Documentation</w:t>
    </w:r>
  </w:p>
  <w:p w14:paraId="10810AAA" w14:textId="77777777" w:rsidR="00403161" w:rsidRPr="004404CC" w:rsidRDefault="00403161" w:rsidP="00AF0A13">
    <w:pPr>
      <w:rPr>
        <w:b/>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F626" w14:textId="77777777" w:rsidR="00403161" w:rsidRDefault="00403161" w:rsidP="00240B17">
    <w:pPr>
      <w:rPr>
        <w:b/>
        <w:i/>
        <w:sz w:val="24"/>
      </w:rPr>
    </w:pPr>
    <w:r>
      <w:rPr>
        <w:b/>
        <w:i/>
        <w:sz w:val="24"/>
      </w:rPr>
      <w:t>University of Colorado Hospital</w:t>
    </w:r>
  </w:p>
  <w:p w14:paraId="6106C3E1" w14:textId="77777777" w:rsidR="00403161" w:rsidRDefault="00403161" w:rsidP="00240B17">
    <w:pPr>
      <w:rPr>
        <w:b/>
        <w:i/>
        <w:sz w:val="24"/>
      </w:rPr>
    </w:pPr>
    <w:r>
      <w:rPr>
        <w:b/>
        <w:i/>
        <w:sz w:val="24"/>
      </w:rPr>
      <w:t>Intraoperative EPIC Documentation</w:t>
    </w:r>
  </w:p>
  <w:p w14:paraId="1C579DF6" w14:textId="77777777" w:rsidR="00403161" w:rsidRDefault="00403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C81"/>
    <w:multiLevelType w:val="hybridMultilevel"/>
    <w:tmpl w:val="60CCDE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71B51"/>
    <w:multiLevelType w:val="hybridMultilevel"/>
    <w:tmpl w:val="AE6ABB88"/>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922"/>
    <w:multiLevelType w:val="hybridMultilevel"/>
    <w:tmpl w:val="B5C265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949E7"/>
    <w:multiLevelType w:val="hybridMultilevel"/>
    <w:tmpl w:val="2E1A28A2"/>
    <w:lvl w:ilvl="0" w:tplc="4A1C9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08EBB72">
      <w:start w:val="1"/>
      <w:numFmt w:val="lowerLetter"/>
      <w:suff w:val="space"/>
      <w:lvlText w:val="%3."/>
      <w:lvlJc w:val="left"/>
      <w:pPr>
        <w:ind w:left="2736" w:hanging="396"/>
      </w:pPr>
      <w:rPr>
        <w:rFonts w:hint="default"/>
      </w:rPr>
    </w:lvl>
    <w:lvl w:ilvl="3" w:tplc="27765ABC">
      <w:start w:val="1"/>
      <w:numFmt w:val="lowerRoman"/>
      <w:lvlText w:val="%4."/>
      <w:lvlJc w:val="right"/>
      <w:pPr>
        <w:ind w:left="3240" w:hanging="173"/>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8517B"/>
    <w:multiLevelType w:val="hybridMultilevel"/>
    <w:tmpl w:val="828EFD86"/>
    <w:lvl w:ilvl="0" w:tplc="04090013">
      <w:start w:val="1"/>
      <w:numFmt w:val="upperRoman"/>
      <w:lvlText w:val="%1."/>
      <w:lvlJc w:val="right"/>
      <w:pPr>
        <w:ind w:left="360" w:hanging="360"/>
      </w:pPr>
    </w:lvl>
    <w:lvl w:ilvl="1" w:tplc="14AA19FC">
      <w:start w:val="1"/>
      <w:numFmt w:val="upperLetter"/>
      <w:lvlText w:val="%2."/>
      <w:lvlJc w:val="left"/>
      <w:pPr>
        <w:ind w:left="1080" w:hanging="360"/>
      </w:pPr>
      <w:rPr>
        <w:rFonts w:ascii="Times New Roman" w:eastAsiaTheme="minorHAnsi" w:hAnsi="Times New Roman" w:cs="Times New Roman"/>
      </w:rPr>
    </w:lvl>
    <w:lvl w:ilvl="2" w:tplc="9AE821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D6E2E"/>
    <w:multiLevelType w:val="hybridMultilevel"/>
    <w:tmpl w:val="3BCC8C00"/>
    <w:lvl w:ilvl="0" w:tplc="BAB8C4EC">
      <w:start w:val="11"/>
      <w:numFmt w:val="upperRoman"/>
      <w:lvlText w:val="%1."/>
      <w:lvlJc w:val="right"/>
      <w:pPr>
        <w:ind w:left="360" w:hanging="360"/>
      </w:pPr>
      <w:rPr>
        <w:rFonts w:hint="default"/>
      </w:rPr>
    </w:lvl>
    <w:lvl w:ilvl="1" w:tplc="04090015">
      <w:start w:val="1"/>
      <w:numFmt w:val="upperLetter"/>
      <w:lvlText w:val="%2."/>
      <w:lvlJc w:val="left"/>
      <w:pPr>
        <w:ind w:left="1440" w:hanging="360"/>
      </w:pPr>
    </w:lvl>
    <w:lvl w:ilvl="2" w:tplc="49C471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95222"/>
    <w:multiLevelType w:val="hybridMultilevel"/>
    <w:tmpl w:val="5FDA84E6"/>
    <w:lvl w:ilvl="0" w:tplc="04090013">
      <w:start w:val="1"/>
      <w:numFmt w:val="upperRoman"/>
      <w:lvlText w:val="%1."/>
      <w:lvlJc w:val="right"/>
      <w:pPr>
        <w:ind w:left="360" w:hanging="360"/>
      </w:pPr>
    </w:lvl>
    <w:lvl w:ilvl="1" w:tplc="D7E4CD92">
      <w:start w:val="1"/>
      <w:numFmt w:val="upperLetter"/>
      <w:lvlText w:val="%2."/>
      <w:lvlJc w:val="left"/>
      <w:pPr>
        <w:ind w:left="1080" w:hanging="360"/>
      </w:pPr>
      <w:rPr>
        <w:rFonts w:ascii="Times New Roman" w:eastAsiaTheme="minorHAnsi" w:hAnsi="Times New Roman" w:cs="Times New Roman"/>
      </w:rPr>
    </w:lvl>
    <w:lvl w:ilvl="2" w:tplc="9AE821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946F3"/>
    <w:multiLevelType w:val="hybridMultilevel"/>
    <w:tmpl w:val="7CA07A4E"/>
    <w:lvl w:ilvl="0" w:tplc="1264CE06">
      <w:start w:val="1"/>
      <w:numFmt w:val="upperRoman"/>
      <w:lvlText w:val="%1."/>
      <w:lvlJc w:val="left"/>
      <w:pPr>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7356B"/>
    <w:multiLevelType w:val="hybridMultilevel"/>
    <w:tmpl w:val="F8A0B5CE"/>
    <w:lvl w:ilvl="0" w:tplc="4300A6E4">
      <w:start w:val="14"/>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B0B7C"/>
    <w:multiLevelType w:val="hybridMultilevel"/>
    <w:tmpl w:val="E25A11D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5F650E"/>
    <w:multiLevelType w:val="hybridMultilevel"/>
    <w:tmpl w:val="4588FA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54A91"/>
    <w:multiLevelType w:val="hybridMultilevel"/>
    <w:tmpl w:val="FDF2DD7A"/>
    <w:lvl w:ilvl="0" w:tplc="3A0A18EA">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315209A"/>
    <w:multiLevelType w:val="hybridMultilevel"/>
    <w:tmpl w:val="EE302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4125C"/>
    <w:multiLevelType w:val="hybridMultilevel"/>
    <w:tmpl w:val="0E1C9D1E"/>
    <w:lvl w:ilvl="0" w:tplc="1ECCD12C">
      <w:start w:val="9"/>
      <w:numFmt w:val="lowerLetter"/>
      <w:lvlText w:val="%1."/>
      <w:lvlJc w:val="left"/>
      <w:pPr>
        <w:ind w:left="3096" w:hanging="360"/>
      </w:pPr>
      <w:rPr>
        <w:rFonts w:hint="default"/>
        <w:b/>
      </w:rPr>
    </w:lvl>
    <w:lvl w:ilvl="1" w:tplc="04090019">
      <w:start w:val="1"/>
      <w:numFmt w:val="lowerLetter"/>
      <w:lvlText w:val="%2."/>
      <w:lvlJc w:val="left"/>
      <w:pPr>
        <w:ind w:left="3816" w:hanging="360"/>
      </w:pPr>
    </w:lvl>
    <w:lvl w:ilvl="2" w:tplc="0409001B">
      <w:start w:val="1"/>
      <w:numFmt w:val="lowerRoman"/>
      <w:lvlText w:val="%3."/>
      <w:lvlJc w:val="right"/>
      <w:pPr>
        <w:ind w:left="4536" w:hanging="180"/>
      </w:pPr>
    </w:lvl>
    <w:lvl w:ilvl="3" w:tplc="0409000F">
      <w:start w:val="1"/>
      <w:numFmt w:val="decimal"/>
      <w:lvlText w:val="%4."/>
      <w:lvlJc w:val="left"/>
      <w:pPr>
        <w:ind w:left="5256" w:hanging="360"/>
      </w:pPr>
    </w:lvl>
    <w:lvl w:ilvl="4" w:tplc="04090019">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4" w15:restartNumberingAfterBreak="0">
    <w:nsid w:val="29EF7E29"/>
    <w:multiLevelType w:val="hybridMultilevel"/>
    <w:tmpl w:val="7F882992"/>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EE1906"/>
    <w:multiLevelType w:val="hybridMultilevel"/>
    <w:tmpl w:val="46BE6946"/>
    <w:lvl w:ilvl="0" w:tplc="10F87678">
      <w:start w:val="3"/>
      <w:numFmt w:val="upperRoman"/>
      <w:lvlText w:val="%1."/>
      <w:lvlJc w:val="left"/>
      <w:pPr>
        <w:ind w:left="720" w:hanging="720"/>
      </w:pPr>
      <w:rPr>
        <w:rFonts w:hint="default"/>
        <w:b/>
      </w:rPr>
    </w:lvl>
    <w:lvl w:ilvl="1" w:tplc="59EACA5E">
      <w:start w:val="1"/>
      <w:numFmt w:val="upperLetter"/>
      <w:lvlText w:val="%2."/>
      <w:lvlJc w:val="left"/>
      <w:pPr>
        <w:ind w:left="1080" w:hanging="360"/>
      </w:pPr>
      <w:rPr>
        <w:rFonts w:hint="default"/>
        <w:b/>
      </w:rPr>
    </w:lvl>
    <w:lvl w:ilvl="2" w:tplc="FA320F38">
      <w:start w:val="1"/>
      <w:numFmt w:val="decimal"/>
      <w:lvlText w:val="%3."/>
      <w:lvlJc w:val="left"/>
      <w:pPr>
        <w:ind w:left="1800" w:hanging="360"/>
      </w:pPr>
      <w:rPr>
        <w:rFonts w:hint="default"/>
        <w:b/>
      </w:rPr>
    </w:lvl>
    <w:lvl w:ilvl="3" w:tplc="6A64DD74">
      <w:start w:val="1"/>
      <w:numFmt w:val="lowerLetter"/>
      <w:lvlText w:val="%4."/>
      <w:lvlJc w:val="left"/>
      <w:pPr>
        <w:ind w:left="2736" w:hanging="389"/>
      </w:pPr>
      <w:rPr>
        <w:rFonts w:ascii="Times New Roman" w:eastAsia="Times New Roman" w:hAnsi="Times New Roman" w:cs="Times New Roman"/>
        <w:b/>
      </w:rPr>
    </w:lvl>
    <w:lvl w:ilvl="4" w:tplc="ED1E4D46">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47425A"/>
    <w:multiLevelType w:val="hybridMultilevel"/>
    <w:tmpl w:val="6FCAFD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CC53E7"/>
    <w:multiLevelType w:val="multilevel"/>
    <w:tmpl w:val="ECAC386A"/>
    <w:lvl w:ilvl="0">
      <w:start w:val="1"/>
      <w:numFmt w:val="lowerRoman"/>
      <w:lvlText w:val="%1."/>
      <w:lvlJc w:val="left"/>
      <w:pPr>
        <w:ind w:left="3240" w:hanging="360"/>
      </w:pPr>
      <w:rPr>
        <w:rFonts w:ascii="Times New Roman" w:eastAsia="Times New Roman" w:hAnsi="Times New Roman" w:cs="Times New Roman"/>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rPr>
        <w:b/>
      </w:rPr>
    </w:lvl>
  </w:abstractNum>
  <w:abstractNum w:abstractNumId="18" w15:restartNumberingAfterBreak="0">
    <w:nsid w:val="332C6226"/>
    <w:multiLevelType w:val="hybridMultilevel"/>
    <w:tmpl w:val="8D64AC5A"/>
    <w:lvl w:ilvl="0" w:tplc="10F87678">
      <w:start w:val="3"/>
      <w:numFmt w:val="upperRoman"/>
      <w:lvlText w:val="%1."/>
      <w:lvlJc w:val="left"/>
      <w:pPr>
        <w:ind w:left="720" w:hanging="720"/>
      </w:pPr>
      <w:rPr>
        <w:rFonts w:hint="default"/>
        <w:b/>
      </w:rPr>
    </w:lvl>
    <w:lvl w:ilvl="1" w:tplc="FFB8E0A6">
      <w:start w:val="1"/>
      <w:numFmt w:val="upperLetter"/>
      <w:lvlText w:val="%2."/>
      <w:lvlJc w:val="left"/>
      <w:pPr>
        <w:ind w:left="1080" w:hanging="360"/>
      </w:pPr>
      <w:rPr>
        <w:rFonts w:ascii="Times New Roman" w:hAnsi="Times New Roman" w:cs="Times New Roman" w:hint="default"/>
        <w:b/>
        <w:sz w:val="24"/>
        <w:szCs w:val="24"/>
      </w:rPr>
    </w:lvl>
    <w:lvl w:ilvl="2" w:tplc="7DB2B0C8">
      <w:start w:val="1"/>
      <w:numFmt w:val="decimal"/>
      <w:lvlText w:val="%3."/>
      <w:lvlJc w:val="left"/>
      <w:pPr>
        <w:ind w:left="1800" w:hanging="360"/>
      </w:pPr>
      <w:rPr>
        <w:rFonts w:ascii="Times New Roman" w:eastAsia="Times New Roman" w:hAnsi="Times New Roman" w:cs="Times New Roman"/>
        <w:b/>
      </w:rPr>
    </w:lvl>
    <w:lvl w:ilvl="3" w:tplc="C8EC82EA">
      <w:start w:val="1"/>
      <w:numFmt w:val="lowerLetter"/>
      <w:lvlText w:val="%4."/>
      <w:lvlJc w:val="left"/>
      <w:pPr>
        <w:ind w:left="2736" w:hanging="389"/>
      </w:pPr>
      <w:rPr>
        <w:rFonts w:ascii="Times New Roman" w:eastAsia="Times New Roman" w:hAnsi="Times New Roman" w:cs="Times New Roman"/>
        <w:b/>
      </w:rPr>
    </w:lvl>
    <w:lvl w:ilvl="4" w:tplc="EAE4D4E4">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845A41"/>
    <w:multiLevelType w:val="hybridMultilevel"/>
    <w:tmpl w:val="C3A0447A"/>
    <w:lvl w:ilvl="0" w:tplc="9B72FF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8A20DB"/>
    <w:multiLevelType w:val="hybridMultilevel"/>
    <w:tmpl w:val="6DBEB53A"/>
    <w:lvl w:ilvl="0" w:tplc="2416AD36">
      <w:start w:val="26"/>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B0D21"/>
    <w:multiLevelType w:val="hybridMultilevel"/>
    <w:tmpl w:val="C38C59DC"/>
    <w:lvl w:ilvl="0" w:tplc="D272FDCE">
      <w:start w:val="25"/>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630F7"/>
    <w:multiLevelType w:val="hybridMultilevel"/>
    <w:tmpl w:val="60BE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652718"/>
    <w:multiLevelType w:val="hybridMultilevel"/>
    <w:tmpl w:val="FF8414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71205"/>
    <w:multiLevelType w:val="hybridMultilevel"/>
    <w:tmpl w:val="9502F6F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3030D"/>
    <w:multiLevelType w:val="hybridMultilevel"/>
    <w:tmpl w:val="684CA2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93EE1"/>
    <w:multiLevelType w:val="hybridMultilevel"/>
    <w:tmpl w:val="B5C265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F4605"/>
    <w:multiLevelType w:val="hybridMultilevel"/>
    <w:tmpl w:val="A674350E"/>
    <w:lvl w:ilvl="0" w:tplc="78AE0D50">
      <w:start w:val="1"/>
      <w:numFmt w:val="upperLetter"/>
      <w:lvlText w:val="%1."/>
      <w:lvlJc w:val="left"/>
      <w:pPr>
        <w:ind w:left="1080" w:hanging="360"/>
      </w:pPr>
      <w:rPr>
        <w:rFonts w:hint="default"/>
        <w:b/>
      </w:rPr>
    </w:lvl>
    <w:lvl w:ilvl="1" w:tplc="30A21C7A">
      <w:start w:val="1"/>
      <w:numFmt w:val="decimal"/>
      <w:lvlText w:val="%2."/>
      <w:lvlJc w:val="left"/>
      <w:pPr>
        <w:ind w:left="1800" w:hanging="360"/>
      </w:pPr>
      <w:rPr>
        <w:b/>
      </w:rPr>
    </w:lvl>
    <w:lvl w:ilvl="2" w:tplc="ACFCB086">
      <w:start w:val="1"/>
      <w:numFmt w:val="lowerLetter"/>
      <w:lvlText w:val="%3."/>
      <w:lvlJc w:val="left"/>
      <w:pPr>
        <w:ind w:left="2736" w:hanging="396"/>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80D9A"/>
    <w:multiLevelType w:val="hybridMultilevel"/>
    <w:tmpl w:val="699CE4BA"/>
    <w:lvl w:ilvl="0" w:tplc="A40003CA">
      <w:start w:val="16"/>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811FB"/>
    <w:multiLevelType w:val="hybridMultilevel"/>
    <w:tmpl w:val="D54C4422"/>
    <w:lvl w:ilvl="0" w:tplc="55AC2004">
      <w:start w:val="2"/>
      <w:numFmt w:val="upperRoman"/>
      <w:lvlText w:val="%1."/>
      <w:lvlJc w:val="left"/>
      <w:pPr>
        <w:tabs>
          <w:tab w:val="num" w:pos="720"/>
        </w:tabs>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2F0181"/>
    <w:multiLevelType w:val="hybridMultilevel"/>
    <w:tmpl w:val="E1E238B4"/>
    <w:lvl w:ilvl="0" w:tplc="9416A7E6">
      <w:start w:val="24"/>
      <w:numFmt w:val="upperRoman"/>
      <w:lvlText w:val="%1."/>
      <w:lvlJc w:val="righ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45629"/>
    <w:multiLevelType w:val="hybridMultilevel"/>
    <w:tmpl w:val="4A2CD248"/>
    <w:lvl w:ilvl="0" w:tplc="DC3452EE">
      <w:start w:val="15"/>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F7CBB"/>
    <w:multiLevelType w:val="hybridMultilevel"/>
    <w:tmpl w:val="C6506EBA"/>
    <w:lvl w:ilvl="0" w:tplc="0396E03A">
      <w:start w:val="22"/>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75073"/>
    <w:multiLevelType w:val="hybridMultilevel"/>
    <w:tmpl w:val="26EE05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5640D0"/>
    <w:multiLevelType w:val="hybridMultilevel"/>
    <w:tmpl w:val="3912CF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EDD70F7"/>
    <w:multiLevelType w:val="hybridMultilevel"/>
    <w:tmpl w:val="1A2E9F02"/>
    <w:lvl w:ilvl="0" w:tplc="E2488294">
      <w:start w:val="32"/>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A5628"/>
    <w:multiLevelType w:val="hybridMultilevel"/>
    <w:tmpl w:val="259C13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0668A4"/>
    <w:multiLevelType w:val="hybridMultilevel"/>
    <w:tmpl w:val="715098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F80443"/>
    <w:multiLevelType w:val="hybridMultilevel"/>
    <w:tmpl w:val="40E28FBA"/>
    <w:lvl w:ilvl="0" w:tplc="CFA0BD18">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B2757"/>
    <w:multiLevelType w:val="hybridMultilevel"/>
    <w:tmpl w:val="FA067E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54507"/>
    <w:multiLevelType w:val="hybridMultilevel"/>
    <w:tmpl w:val="AB4287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BB376A"/>
    <w:multiLevelType w:val="hybridMultilevel"/>
    <w:tmpl w:val="C68EF2CA"/>
    <w:lvl w:ilvl="0" w:tplc="B4B4D2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3525C8"/>
    <w:multiLevelType w:val="hybridMultilevel"/>
    <w:tmpl w:val="2934F3AE"/>
    <w:lvl w:ilvl="0" w:tplc="E3AE0C2A">
      <w:start w:val="23"/>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42554"/>
    <w:multiLevelType w:val="hybridMultilevel"/>
    <w:tmpl w:val="9184F612"/>
    <w:lvl w:ilvl="0" w:tplc="D6062768">
      <w:start w:val="1"/>
      <w:numFmt w:val="bullet"/>
      <w:lvlText w:val="4"/>
      <w:lvlJc w:val="left"/>
      <w:pPr>
        <w:tabs>
          <w:tab w:val="num" w:pos="720"/>
        </w:tabs>
        <w:ind w:left="720" w:hanging="360"/>
      </w:pPr>
      <w:rPr>
        <w:rFonts w:ascii="Monotype Sorts" w:hAnsi="Monotype Sorts" w:hint="default"/>
      </w:rPr>
    </w:lvl>
    <w:lvl w:ilvl="1" w:tplc="18562490" w:tentative="1">
      <w:start w:val="1"/>
      <w:numFmt w:val="bullet"/>
      <w:lvlText w:val="4"/>
      <w:lvlJc w:val="left"/>
      <w:pPr>
        <w:tabs>
          <w:tab w:val="num" w:pos="1440"/>
        </w:tabs>
        <w:ind w:left="1440" w:hanging="360"/>
      </w:pPr>
      <w:rPr>
        <w:rFonts w:ascii="Monotype Sorts" w:hAnsi="Monotype Sorts" w:hint="default"/>
      </w:rPr>
    </w:lvl>
    <w:lvl w:ilvl="2" w:tplc="1A2A0D92" w:tentative="1">
      <w:start w:val="1"/>
      <w:numFmt w:val="bullet"/>
      <w:lvlText w:val="4"/>
      <w:lvlJc w:val="left"/>
      <w:pPr>
        <w:tabs>
          <w:tab w:val="num" w:pos="2160"/>
        </w:tabs>
        <w:ind w:left="2160" w:hanging="360"/>
      </w:pPr>
      <w:rPr>
        <w:rFonts w:ascii="Monotype Sorts" w:hAnsi="Monotype Sorts" w:hint="default"/>
      </w:rPr>
    </w:lvl>
    <w:lvl w:ilvl="3" w:tplc="D8A61AF4" w:tentative="1">
      <w:start w:val="1"/>
      <w:numFmt w:val="bullet"/>
      <w:lvlText w:val="4"/>
      <w:lvlJc w:val="left"/>
      <w:pPr>
        <w:tabs>
          <w:tab w:val="num" w:pos="2880"/>
        </w:tabs>
        <w:ind w:left="2880" w:hanging="360"/>
      </w:pPr>
      <w:rPr>
        <w:rFonts w:ascii="Monotype Sorts" w:hAnsi="Monotype Sorts" w:hint="default"/>
      </w:rPr>
    </w:lvl>
    <w:lvl w:ilvl="4" w:tplc="8C88BC2A" w:tentative="1">
      <w:start w:val="1"/>
      <w:numFmt w:val="bullet"/>
      <w:lvlText w:val="4"/>
      <w:lvlJc w:val="left"/>
      <w:pPr>
        <w:tabs>
          <w:tab w:val="num" w:pos="3600"/>
        </w:tabs>
        <w:ind w:left="3600" w:hanging="360"/>
      </w:pPr>
      <w:rPr>
        <w:rFonts w:ascii="Monotype Sorts" w:hAnsi="Monotype Sorts" w:hint="default"/>
      </w:rPr>
    </w:lvl>
    <w:lvl w:ilvl="5" w:tplc="4E22D14A" w:tentative="1">
      <w:start w:val="1"/>
      <w:numFmt w:val="bullet"/>
      <w:lvlText w:val="4"/>
      <w:lvlJc w:val="left"/>
      <w:pPr>
        <w:tabs>
          <w:tab w:val="num" w:pos="4320"/>
        </w:tabs>
        <w:ind w:left="4320" w:hanging="360"/>
      </w:pPr>
      <w:rPr>
        <w:rFonts w:ascii="Monotype Sorts" w:hAnsi="Monotype Sorts" w:hint="default"/>
      </w:rPr>
    </w:lvl>
    <w:lvl w:ilvl="6" w:tplc="C20604C8" w:tentative="1">
      <w:start w:val="1"/>
      <w:numFmt w:val="bullet"/>
      <w:lvlText w:val="4"/>
      <w:lvlJc w:val="left"/>
      <w:pPr>
        <w:tabs>
          <w:tab w:val="num" w:pos="5040"/>
        </w:tabs>
        <w:ind w:left="5040" w:hanging="360"/>
      </w:pPr>
      <w:rPr>
        <w:rFonts w:ascii="Monotype Sorts" w:hAnsi="Monotype Sorts" w:hint="default"/>
      </w:rPr>
    </w:lvl>
    <w:lvl w:ilvl="7" w:tplc="E58A9C14" w:tentative="1">
      <w:start w:val="1"/>
      <w:numFmt w:val="bullet"/>
      <w:lvlText w:val="4"/>
      <w:lvlJc w:val="left"/>
      <w:pPr>
        <w:tabs>
          <w:tab w:val="num" w:pos="5760"/>
        </w:tabs>
        <w:ind w:left="5760" w:hanging="360"/>
      </w:pPr>
      <w:rPr>
        <w:rFonts w:ascii="Monotype Sorts" w:hAnsi="Monotype Sorts" w:hint="default"/>
      </w:rPr>
    </w:lvl>
    <w:lvl w:ilvl="8" w:tplc="2FBA7FD2" w:tentative="1">
      <w:start w:val="1"/>
      <w:numFmt w:val="bullet"/>
      <w:lvlText w:val="4"/>
      <w:lvlJc w:val="left"/>
      <w:pPr>
        <w:tabs>
          <w:tab w:val="num" w:pos="6480"/>
        </w:tabs>
        <w:ind w:left="6480" w:hanging="360"/>
      </w:pPr>
      <w:rPr>
        <w:rFonts w:ascii="Monotype Sorts" w:hAnsi="Monotype Sorts" w:hint="default"/>
      </w:rPr>
    </w:lvl>
  </w:abstractNum>
  <w:num w:numId="1">
    <w:abstractNumId w:val="1"/>
  </w:num>
  <w:num w:numId="2">
    <w:abstractNumId w:val="7"/>
  </w:num>
  <w:num w:numId="3">
    <w:abstractNumId w:val="3"/>
  </w:num>
  <w:num w:numId="4">
    <w:abstractNumId w:val="19"/>
  </w:num>
  <w:num w:numId="5">
    <w:abstractNumId w:val="34"/>
  </w:num>
  <w:num w:numId="6">
    <w:abstractNumId w:val="9"/>
  </w:num>
  <w:num w:numId="7">
    <w:abstractNumId w:val="14"/>
  </w:num>
  <w:num w:numId="8">
    <w:abstractNumId w:val="38"/>
  </w:num>
  <w:num w:numId="9">
    <w:abstractNumId w:val="40"/>
  </w:num>
  <w:num w:numId="10">
    <w:abstractNumId w:val="12"/>
  </w:num>
  <w:num w:numId="11">
    <w:abstractNumId w:val="29"/>
  </w:num>
  <w:num w:numId="12">
    <w:abstractNumId w:val="27"/>
  </w:num>
  <w:num w:numId="13">
    <w:abstractNumId w:val="15"/>
  </w:num>
  <w:num w:numId="14">
    <w:abstractNumId w:val="43"/>
  </w:num>
  <w:num w:numId="15">
    <w:abstractNumId w:val="41"/>
  </w:num>
  <w:num w:numId="16">
    <w:abstractNumId w:val="22"/>
  </w:num>
  <w:num w:numId="17">
    <w:abstractNumId w:val="11"/>
  </w:num>
  <w:num w:numId="18">
    <w:abstractNumId w:val="17"/>
  </w:num>
  <w:num w:numId="19">
    <w:abstractNumId w:val="13"/>
  </w:num>
  <w:num w:numId="20">
    <w:abstractNumId w:val="18"/>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5"/>
  </w:num>
  <w:num w:numId="25">
    <w:abstractNumId w:val="33"/>
  </w:num>
  <w:num w:numId="26">
    <w:abstractNumId w:val="0"/>
  </w:num>
  <w:num w:numId="27">
    <w:abstractNumId w:val="8"/>
  </w:num>
  <w:num w:numId="28">
    <w:abstractNumId w:val="16"/>
  </w:num>
  <w:num w:numId="29">
    <w:abstractNumId w:val="31"/>
  </w:num>
  <w:num w:numId="30">
    <w:abstractNumId w:val="23"/>
  </w:num>
  <w:num w:numId="31">
    <w:abstractNumId w:val="28"/>
  </w:num>
  <w:num w:numId="32">
    <w:abstractNumId w:val="37"/>
  </w:num>
  <w:num w:numId="33">
    <w:abstractNumId w:val="32"/>
  </w:num>
  <w:num w:numId="34">
    <w:abstractNumId w:val="26"/>
  </w:num>
  <w:num w:numId="35">
    <w:abstractNumId w:val="42"/>
  </w:num>
  <w:num w:numId="36">
    <w:abstractNumId w:val="2"/>
  </w:num>
  <w:num w:numId="37">
    <w:abstractNumId w:val="30"/>
  </w:num>
  <w:num w:numId="38">
    <w:abstractNumId w:val="36"/>
  </w:num>
  <w:num w:numId="39">
    <w:abstractNumId w:val="21"/>
  </w:num>
  <w:num w:numId="40">
    <w:abstractNumId w:val="25"/>
  </w:num>
  <w:num w:numId="41">
    <w:abstractNumId w:val="20"/>
  </w:num>
  <w:num w:numId="42">
    <w:abstractNumId w:val="10"/>
  </w:num>
  <w:num w:numId="43">
    <w:abstractNumId w:val="35"/>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3"/>
    <w:rsid w:val="00004C7E"/>
    <w:rsid w:val="000114DA"/>
    <w:rsid w:val="00011508"/>
    <w:rsid w:val="00014698"/>
    <w:rsid w:val="00014CBF"/>
    <w:rsid w:val="000178A9"/>
    <w:rsid w:val="00020B8B"/>
    <w:rsid w:val="00025597"/>
    <w:rsid w:val="000269CC"/>
    <w:rsid w:val="00030429"/>
    <w:rsid w:val="00030CCF"/>
    <w:rsid w:val="0003195F"/>
    <w:rsid w:val="00032A66"/>
    <w:rsid w:val="00034F4E"/>
    <w:rsid w:val="000371DC"/>
    <w:rsid w:val="000401A3"/>
    <w:rsid w:val="00040D5E"/>
    <w:rsid w:val="00041290"/>
    <w:rsid w:val="00043B69"/>
    <w:rsid w:val="00047214"/>
    <w:rsid w:val="00047E88"/>
    <w:rsid w:val="00050AAC"/>
    <w:rsid w:val="00052DC5"/>
    <w:rsid w:val="00054B8F"/>
    <w:rsid w:val="000563BC"/>
    <w:rsid w:val="00056D3B"/>
    <w:rsid w:val="00057211"/>
    <w:rsid w:val="00057734"/>
    <w:rsid w:val="00057BBF"/>
    <w:rsid w:val="00060021"/>
    <w:rsid w:val="00061553"/>
    <w:rsid w:val="00063638"/>
    <w:rsid w:val="000648BD"/>
    <w:rsid w:val="00073229"/>
    <w:rsid w:val="00073710"/>
    <w:rsid w:val="00073E4B"/>
    <w:rsid w:val="000740BD"/>
    <w:rsid w:val="00075F7A"/>
    <w:rsid w:val="000774A4"/>
    <w:rsid w:val="0008475B"/>
    <w:rsid w:val="000940F0"/>
    <w:rsid w:val="00096B37"/>
    <w:rsid w:val="000978BB"/>
    <w:rsid w:val="00097CC8"/>
    <w:rsid w:val="000A00E8"/>
    <w:rsid w:val="000A1A78"/>
    <w:rsid w:val="000A476F"/>
    <w:rsid w:val="000A6898"/>
    <w:rsid w:val="000A71FA"/>
    <w:rsid w:val="000A7976"/>
    <w:rsid w:val="000B431F"/>
    <w:rsid w:val="000B4893"/>
    <w:rsid w:val="000B52DE"/>
    <w:rsid w:val="000B613D"/>
    <w:rsid w:val="000B6DB8"/>
    <w:rsid w:val="000C1BF3"/>
    <w:rsid w:val="000C214E"/>
    <w:rsid w:val="000C397D"/>
    <w:rsid w:val="000D0C61"/>
    <w:rsid w:val="000D2E11"/>
    <w:rsid w:val="000D32CC"/>
    <w:rsid w:val="000D3C51"/>
    <w:rsid w:val="000D48A9"/>
    <w:rsid w:val="000D4EF2"/>
    <w:rsid w:val="000D688A"/>
    <w:rsid w:val="000D6B6B"/>
    <w:rsid w:val="000E2721"/>
    <w:rsid w:val="000E2E90"/>
    <w:rsid w:val="000E35BB"/>
    <w:rsid w:val="000E3FE3"/>
    <w:rsid w:val="000E46B1"/>
    <w:rsid w:val="000E516D"/>
    <w:rsid w:val="000E55B5"/>
    <w:rsid w:val="000E69A4"/>
    <w:rsid w:val="000F0D2F"/>
    <w:rsid w:val="000F5ED2"/>
    <w:rsid w:val="000F5FAD"/>
    <w:rsid w:val="001001BA"/>
    <w:rsid w:val="00101A56"/>
    <w:rsid w:val="00103993"/>
    <w:rsid w:val="00105C72"/>
    <w:rsid w:val="00106011"/>
    <w:rsid w:val="00110118"/>
    <w:rsid w:val="0011028E"/>
    <w:rsid w:val="00112CC2"/>
    <w:rsid w:val="001131C8"/>
    <w:rsid w:val="001156B0"/>
    <w:rsid w:val="001166B4"/>
    <w:rsid w:val="00120924"/>
    <w:rsid w:val="00120CC8"/>
    <w:rsid w:val="00120ED8"/>
    <w:rsid w:val="00121AFE"/>
    <w:rsid w:val="00121E1E"/>
    <w:rsid w:val="00134F65"/>
    <w:rsid w:val="00137C05"/>
    <w:rsid w:val="00141A3B"/>
    <w:rsid w:val="00142754"/>
    <w:rsid w:val="001437DE"/>
    <w:rsid w:val="00144320"/>
    <w:rsid w:val="00154124"/>
    <w:rsid w:val="00154B3C"/>
    <w:rsid w:val="001573B8"/>
    <w:rsid w:val="00164B14"/>
    <w:rsid w:val="001674C9"/>
    <w:rsid w:val="00170F23"/>
    <w:rsid w:val="001719DA"/>
    <w:rsid w:val="001731F3"/>
    <w:rsid w:val="00174898"/>
    <w:rsid w:val="001757C7"/>
    <w:rsid w:val="0017668E"/>
    <w:rsid w:val="00184517"/>
    <w:rsid w:val="00190AA1"/>
    <w:rsid w:val="00191DA9"/>
    <w:rsid w:val="0019337C"/>
    <w:rsid w:val="0019680D"/>
    <w:rsid w:val="00196A3F"/>
    <w:rsid w:val="00196FF2"/>
    <w:rsid w:val="001A36BF"/>
    <w:rsid w:val="001B3A7B"/>
    <w:rsid w:val="001B4231"/>
    <w:rsid w:val="001B55C3"/>
    <w:rsid w:val="001B7A68"/>
    <w:rsid w:val="001C15FF"/>
    <w:rsid w:val="001C1CFF"/>
    <w:rsid w:val="001C20D6"/>
    <w:rsid w:val="001C4308"/>
    <w:rsid w:val="001C7D0B"/>
    <w:rsid w:val="001D49E3"/>
    <w:rsid w:val="001D6FBC"/>
    <w:rsid w:val="001E01C3"/>
    <w:rsid w:val="001E04C8"/>
    <w:rsid w:val="001E1D49"/>
    <w:rsid w:val="001E3EDC"/>
    <w:rsid w:val="001F0928"/>
    <w:rsid w:val="001F1101"/>
    <w:rsid w:val="001F46A9"/>
    <w:rsid w:val="001F6A42"/>
    <w:rsid w:val="001F74C4"/>
    <w:rsid w:val="001F79ED"/>
    <w:rsid w:val="002020B8"/>
    <w:rsid w:val="002024B6"/>
    <w:rsid w:val="002028D2"/>
    <w:rsid w:val="00203521"/>
    <w:rsid w:val="0020588A"/>
    <w:rsid w:val="00206693"/>
    <w:rsid w:val="00210808"/>
    <w:rsid w:val="002126B9"/>
    <w:rsid w:val="0021387C"/>
    <w:rsid w:val="00215817"/>
    <w:rsid w:val="00215A66"/>
    <w:rsid w:val="00215CE4"/>
    <w:rsid w:val="0021630C"/>
    <w:rsid w:val="00216C2F"/>
    <w:rsid w:val="00223D28"/>
    <w:rsid w:val="002249EA"/>
    <w:rsid w:val="00227CDD"/>
    <w:rsid w:val="00232694"/>
    <w:rsid w:val="00233E80"/>
    <w:rsid w:val="00234C05"/>
    <w:rsid w:val="00235510"/>
    <w:rsid w:val="00235585"/>
    <w:rsid w:val="002357E5"/>
    <w:rsid w:val="00236AE8"/>
    <w:rsid w:val="00237394"/>
    <w:rsid w:val="00240810"/>
    <w:rsid w:val="00240B17"/>
    <w:rsid w:val="00240BD8"/>
    <w:rsid w:val="002413B7"/>
    <w:rsid w:val="00241CDF"/>
    <w:rsid w:val="002423E5"/>
    <w:rsid w:val="00242D16"/>
    <w:rsid w:val="0024318E"/>
    <w:rsid w:val="00255DF1"/>
    <w:rsid w:val="002579BF"/>
    <w:rsid w:val="00261F17"/>
    <w:rsid w:val="00262270"/>
    <w:rsid w:val="002624E2"/>
    <w:rsid w:val="00262E73"/>
    <w:rsid w:val="00265F9D"/>
    <w:rsid w:val="002702A4"/>
    <w:rsid w:val="002705D8"/>
    <w:rsid w:val="00272C49"/>
    <w:rsid w:val="00280E41"/>
    <w:rsid w:val="002822A0"/>
    <w:rsid w:val="002822C1"/>
    <w:rsid w:val="002832C6"/>
    <w:rsid w:val="00284F58"/>
    <w:rsid w:val="002906E7"/>
    <w:rsid w:val="00291F50"/>
    <w:rsid w:val="00291F8D"/>
    <w:rsid w:val="0029273A"/>
    <w:rsid w:val="00293411"/>
    <w:rsid w:val="00293473"/>
    <w:rsid w:val="00294AA4"/>
    <w:rsid w:val="00296D73"/>
    <w:rsid w:val="00297F7A"/>
    <w:rsid w:val="002A1AB3"/>
    <w:rsid w:val="002A1B5E"/>
    <w:rsid w:val="002A4EA2"/>
    <w:rsid w:val="002A700B"/>
    <w:rsid w:val="002A79BD"/>
    <w:rsid w:val="002B10D3"/>
    <w:rsid w:val="002B23D5"/>
    <w:rsid w:val="002B57A4"/>
    <w:rsid w:val="002C1389"/>
    <w:rsid w:val="002C1F41"/>
    <w:rsid w:val="002C41B6"/>
    <w:rsid w:val="002C5095"/>
    <w:rsid w:val="002C5F32"/>
    <w:rsid w:val="002C64AA"/>
    <w:rsid w:val="002C6B4E"/>
    <w:rsid w:val="002D47E3"/>
    <w:rsid w:val="002D65E3"/>
    <w:rsid w:val="002D6C45"/>
    <w:rsid w:val="002D7A60"/>
    <w:rsid w:val="002D7CAE"/>
    <w:rsid w:val="002E1E6A"/>
    <w:rsid w:val="002E40BD"/>
    <w:rsid w:val="002E4882"/>
    <w:rsid w:val="002E5A60"/>
    <w:rsid w:val="002E5B5D"/>
    <w:rsid w:val="002E676A"/>
    <w:rsid w:val="002F0084"/>
    <w:rsid w:val="002F05B4"/>
    <w:rsid w:val="002F2C61"/>
    <w:rsid w:val="002F35C2"/>
    <w:rsid w:val="002F3B83"/>
    <w:rsid w:val="002F3EC4"/>
    <w:rsid w:val="002F402A"/>
    <w:rsid w:val="002F643D"/>
    <w:rsid w:val="003021BE"/>
    <w:rsid w:val="00303970"/>
    <w:rsid w:val="00305C2F"/>
    <w:rsid w:val="00306009"/>
    <w:rsid w:val="00314CA1"/>
    <w:rsid w:val="003154EA"/>
    <w:rsid w:val="00316A7C"/>
    <w:rsid w:val="00317E7D"/>
    <w:rsid w:val="00321BB7"/>
    <w:rsid w:val="00321BD6"/>
    <w:rsid w:val="00321EF4"/>
    <w:rsid w:val="00322500"/>
    <w:rsid w:val="00325F4F"/>
    <w:rsid w:val="003277B1"/>
    <w:rsid w:val="00332BBA"/>
    <w:rsid w:val="00337664"/>
    <w:rsid w:val="00340997"/>
    <w:rsid w:val="00343D51"/>
    <w:rsid w:val="0034474D"/>
    <w:rsid w:val="003478FC"/>
    <w:rsid w:val="003511E0"/>
    <w:rsid w:val="00353A72"/>
    <w:rsid w:val="00357935"/>
    <w:rsid w:val="00360FC5"/>
    <w:rsid w:val="003624C9"/>
    <w:rsid w:val="00370179"/>
    <w:rsid w:val="00370531"/>
    <w:rsid w:val="003751F4"/>
    <w:rsid w:val="0037714E"/>
    <w:rsid w:val="00381C0F"/>
    <w:rsid w:val="00385399"/>
    <w:rsid w:val="003853F5"/>
    <w:rsid w:val="0038794E"/>
    <w:rsid w:val="00390BCF"/>
    <w:rsid w:val="00390C67"/>
    <w:rsid w:val="00391707"/>
    <w:rsid w:val="00392848"/>
    <w:rsid w:val="00394BF4"/>
    <w:rsid w:val="00394E0E"/>
    <w:rsid w:val="00397470"/>
    <w:rsid w:val="003A3949"/>
    <w:rsid w:val="003A41F3"/>
    <w:rsid w:val="003A4EE1"/>
    <w:rsid w:val="003A6C23"/>
    <w:rsid w:val="003B2150"/>
    <w:rsid w:val="003B4EAE"/>
    <w:rsid w:val="003B6240"/>
    <w:rsid w:val="003B6406"/>
    <w:rsid w:val="003B6BAF"/>
    <w:rsid w:val="003B7D68"/>
    <w:rsid w:val="003C35BC"/>
    <w:rsid w:val="003C465F"/>
    <w:rsid w:val="003C6E35"/>
    <w:rsid w:val="003C6E85"/>
    <w:rsid w:val="003D0479"/>
    <w:rsid w:val="003D1604"/>
    <w:rsid w:val="003D1C32"/>
    <w:rsid w:val="003D2F84"/>
    <w:rsid w:val="003D730A"/>
    <w:rsid w:val="003E1611"/>
    <w:rsid w:val="003E3140"/>
    <w:rsid w:val="003E4663"/>
    <w:rsid w:val="003E4856"/>
    <w:rsid w:val="003E54C7"/>
    <w:rsid w:val="003E5E67"/>
    <w:rsid w:val="003E6EBA"/>
    <w:rsid w:val="003E7342"/>
    <w:rsid w:val="003F04C0"/>
    <w:rsid w:val="003F3077"/>
    <w:rsid w:val="003F768F"/>
    <w:rsid w:val="004007F5"/>
    <w:rsid w:val="00403161"/>
    <w:rsid w:val="0040750F"/>
    <w:rsid w:val="0041381E"/>
    <w:rsid w:val="00416A9F"/>
    <w:rsid w:val="00417A68"/>
    <w:rsid w:val="00421EBD"/>
    <w:rsid w:val="00422DFA"/>
    <w:rsid w:val="00424680"/>
    <w:rsid w:val="0042487A"/>
    <w:rsid w:val="00425CD1"/>
    <w:rsid w:val="004271EF"/>
    <w:rsid w:val="00430841"/>
    <w:rsid w:val="0043335F"/>
    <w:rsid w:val="0043558D"/>
    <w:rsid w:val="00436248"/>
    <w:rsid w:val="0043682B"/>
    <w:rsid w:val="0043769F"/>
    <w:rsid w:val="00437A2A"/>
    <w:rsid w:val="0044015C"/>
    <w:rsid w:val="0044017A"/>
    <w:rsid w:val="004404CC"/>
    <w:rsid w:val="00442003"/>
    <w:rsid w:val="00442FAA"/>
    <w:rsid w:val="0044440C"/>
    <w:rsid w:val="00446ADD"/>
    <w:rsid w:val="004509B6"/>
    <w:rsid w:val="00450EA4"/>
    <w:rsid w:val="00452903"/>
    <w:rsid w:val="00454F60"/>
    <w:rsid w:val="00461C64"/>
    <w:rsid w:val="00463074"/>
    <w:rsid w:val="00465D49"/>
    <w:rsid w:val="00466F20"/>
    <w:rsid w:val="00472195"/>
    <w:rsid w:val="00472369"/>
    <w:rsid w:val="00473AA2"/>
    <w:rsid w:val="00475B12"/>
    <w:rsid w:val="00475CEF"/>
    <w:rsid w:val="0047602E"/>
    <w:rsid w:val="004765C0"/>
    <w:rsid w:val="00477874"/>
    <w:rsid w:val="004802CD"/>
    <w:rsid w:val="004808C1"/>
    <w:rsid w:val="00480B3E"/>
    <w:rsid w:val="00484A3C"/>
    <w:rsid w:val="00486699"/>
    <w:rsid w:val="00490FB1"/>
    <w:rsid w:val="004957B4"/>
    <w:rsid w:val="00495E30"/>
    <w:rsid w:val="004960D8"/>
    <w:rsid w:val="004962EE"/>
    <w:rsid w:val="004969A4"/>
    <w:rsid w:val="004A15A2"/>
    <w:rsid w:val="004A3442"/>
    <w:rsid w:val="004A6EE3"/>
    <w:rsid w:val="004B1A42"/>
    <w:rsid w:val="004B468C"/>
    <w:rsid w:val="004B47FD"/>
    <w:rsid w:val="004B63AC"/>
    <w:rsid w:val="004B6CCD"/>
    <w:rsid w:val="004B6D35"/>
    <w:rsid w:val="004C01D0"/>
    <w:rsid w:val="004C1B3A"/>
    <w:rsid w:val="004C4FE4"/>
    <w:rsid w:val="004D0EE3"/>
    <w:rsid w:val="004D10B2"/>
    <w:rsid w:val="004D1472"/>
    <w:rsid w:val="004D170D"/>
    <w:rsid w:val="004D1C81"/>
    <w:rsid w:val="004D20FA"/>
    <w:rsid w:val="004D3F97"/>
    <w:rsid w:val="004E13F0"/>
    <w:rsid w:val="004E3216"/>
    <w:rsid w:val="004E569F"/>
    <w:rsid w:val="004E6899"/>
    <w:rsid w:val="004E6C31"/>
    <w:rsid w:val="004E762E"/>
    <w:rsid w:val="004F0E3D"/>
    <w:rsid w:val="004F2496"/>
    <w:rsid w:val="004F469B"/>
    <w:rsid w:val="004F48BF"/>
    <w:rsid w:val="004F7C85"/>
    <w:rsid w:val="0050216D"/>
    <w:rsid w:val="00503AE3"/>
    <w:rsid w:val="00505809"/>
    <w:rsid w:val="00510EC7"/>
    <w:rsid w:val="00514DAF"/>
    <w:rsid w:val="005209C5"/>
    <w:rsid w:val="00521E69"/>
    <w:rsid w:val="00523EB3"/>
    <w:rsid w:val="00524A42"/>
    <w:rsid w:val="00524AD6"/>
    <w:rsid w:val="0052747B"/>
    <w:rsid w:val="0052771F"/>
    <w:rsid w:val="005309E0"/>
    <w:rsid w:val="0053738D"/>
    <w:rsid w:val="00542BE8"/>
    <w:rsid w:val="005514C9"/>
    <w:rsid w:val="0055155D"/>
    <w:rsid w:val="00551731"/>
    <w:rsid w:val="00553D99"/>
    <w:rsid w:val="0055529D"/>
    <w:rsid w:val="005626E0"/>
    <w:rsid w:val="005639F9"/>
    <w:rsid w:val="00563F88"/>
    <w:rsid w:val="00564648"/>
    <w:rsid w:val="00564E0C"/>
    <w:rsid w:val="00570D60"/>
    <w:rsid w:val="00570E70"/>
    <w:rsid w:val="0057151A"/>
    <w:rsid w:val="00572127"/>
    <w:rsid w:val="00573CD6"/>
    <w:rsid w:val="00573F5B"/>
    <w:rsid w:val="005756E0"/>
    <w:rsid w:val="005808D5"/>
    <w:rsid w:val="0058277E"/>
    <w:rsid w:val="005835EC"/>
    <w:rsid w:val="00583C56"/>
    <w:rsid w:val="00583E35"/>
    <w:rsid w:val="00583F76"/>
    <w:rsid w:val="00584174"/>
    <w:rsid w:val="00584D81"/>
    <w:rsid w:val="005854AB"/>
    <w:rsid w:val="005857D3"/>
    <w:rsid w:val="00586609"/>
    <w:rsid w:val="0059201F"/>
    <w:rsid w:val="005938C0"/>
    <w:rsid w:val="005939F1"/>
    <w:rsid w:val="00593F43"/>
    <w:rsid w:val="00595BE6"/>
    <w:rsid w:val="005A0752"/>
    <w:rsid w:val="005A286F"/>
    <w:rsid w:val="005B25CF"/>
    <w:rsid w:val="005B459C"/>
    <w:rsid w:val="005B4DF8"/>
    <w:rsid w:val="005B6274"/>
    <w:rsid w:val="005B6679"/>
    <w:rsid w:val="005C6BDB"/>
    <w:rsid w:val="005D38D2"/>
    <w:rsid w:val="005D38DE"/>
    <w:rsid w:val="005D5402"/>
    <w:rsid w:val="005E2543"/>
    <w:rsid w:val="005E30AC"/>
    <w:rsid w:val="005E4286"/>
    <w:rsid w:val="005E689C"/>
    <w:rsid w:val="005F0A1B"/>
    <w:rsid w:val="005F21B0"/>
    <w:rsid w:val="005F2358"/>
    <w:rsid w:val="005F3582"/>
    <w:rsid w:val="005F61D6"/>
    <w:rsid w:val="00601184"/>
    <w:rsid w:val="0060299B"/>
    <w:rsid w:val="0060518D"/>
    <w:rsid w:val="006053EC"/>
    <w:rsid w:val="0060612A"/>
    <w:rsid w:val="00607236"/>
    <w:rsid w:val="00613BE4"/>
    <w:rsid w:val="00615366"/>
    <w:rsid w:val="00615C51"/>
    <w:rsid w:val="00621532"/>
    <w:rsid w:val="00623319"/>
    <w:rsid w:val="00625F2A"/>
    <w:rsid w:val="00627351"/>
    <w:rsid w:val="00633158"/>
    <w:rsid w:val="00635D50"/>
    <w:rsid w:val="00635DA0"/>
    <w:rsid w:val="00636AC1"/>
    <w:rsid w:val="00640571"/>
    <w:rsid w:val="0064207B"/>
    <w:rsid w:val="00642A0D"/>
    <w:rsid w:val="00642AF5"/>
    <w:rsid w:val="00643375"/>
    <w:rsid w:val="006436C1"/>
    <w:rsid w:val="00646603"/>
    <w:rsid w:val="0066144F"/>
    <w:rsid w:val="00671076"/>
    <w:rsid w:val="006714E0"/>
    <w:rsid w:val="00676283"/>
    <w:rsid w:val="00676995"/>
    <w:rsid w:val="00680000"/>
    <w:rsid w:val="00680EC7"/>
    <w:rsid w:val="00683E37"/>
    <w:rsid w:val="00684733"/>
    <w:rsid w:val="00684885"/>
    <w:rsid w:val="00684D32"/>
    <w:rsid w:val="00685DEC"/>
    <w:rsid w:val="006862E4"/>
    <w:rsid w:val="00690E3A"/>
    <w:rsid w:val="0069385E"/>
    <w:rsid w:val="00693942"/>
    <w:rsid w:val="00694238"/>
    <w:rsid w:val="00694B33"/>
    <w:rsid w:val="006956EF"/>
    <w:rsid w:val="00697DEE"/>
    <w:rsid w:val="006A2105"/>
    <w:rsid w:val="006A5493"/>
    <w:rsid w:val="006A69A7"/>
    <w:rsid w:val="006A7D7F"/>
    <w:rsid w:val="006B04CB"/>
    <w:rsid w:val="006B12F7"/>
    <w:rsid w:val="006B2B3A"/>
    <w:rsid w:val="006C1438"/>
    <w:rsid w:val="006C18A3"/>
    <w:rsid w:val="006C2950"/>
    <w:rsid w:val="006C2BB2"/>
    <w:rsid w:val="006C550E"/>
    <w:rsid w:val="006C5E7D"/>
    <w:rsid w:val="006C7EE8"/>
    <w:rsid w:val="006D3375"/>
    <w:rsid w:val="006D48E2"/>
    <w:rsid w:val="006E0C91"/>
    <w:rsid w:val="006E215D"/>
    <w:rsid w:val="006E2BCD"/>
    <w:rsid w:val="006E2C62"/>
    <w:rsid w:val="006E4740"/>
    <w:rsid w:val="006E4BB2"/>
    <w:rsid w:val="006E6B2E"/>
    <w:rsid w:val="006E6D6B"/>
    <w:rsid w:val="006F0324"/>
    <w:rsid w:val="006F08D0"/>
    <w:rsid w:val="006F148C"/>
    <w:rsid w:val="006F206F"/>
    <w:rsid w:val="006F5304"/>
    <w:rsid w:val="006F54F3"/>
    <w:rsid w:val="006F60E6"/>
    <w:rsid w:val="006F7B30"/>
    <w:rsid w:val="006F7E33"/>
    <w:rsid w:val="006F7F61"/>
    <w:rsid w:val="00700757"/>
    <w:rsid w:val="00701161"/>
    <w:rsid w:val="00703C3E"/>
    <w:rsid w:val="00704569"/>
    <w:rsid w:val="00704DF5"/>
    <w:rsid w:val="00716480"/>
    <w:rsid w:val="00717DA3"/>
    <w:rsid w:val="007210B2"/>
    <w:rsid w:val="00726E76"/>
    <w:rsid w:val="00730C60"/>
    <w:rsid w:val="007329D7"/>
    <w:rsid w:val="00733D46"/>
    <w:rsid w:val="007342D8"/>
    <w:rsid w:val="00734487"/>
    <w:rsid w:val="00734CFD"/>
    <w:rsid w:val="007417A0"/>
    <w:rsid w:val="0074268C"/>
    <w:rsid w:val="00742970"/>
    <w:rsid w:val="007450B3"/>
    <w:rsid w:val="0074538D"/>
    <w:rsid w:val="00747303"/>
    <w:rsid w:val="00747ED6"/>
    <w:rsid w:val="007500CB"/>
    <w:rsid w:val="00750EC0"/>
    <w:rsid w:val="00755D72"/>
    <w:rsid w:val="007579CD"/>
    <w:rsid w:val="00760096"/>
    <w:rsid w:val="00762109"/>
    <w:rsid w:val="0076409C"/>
    <w:rsid w:val="007653D8"/>
    <w:rsid w:val="00766020"/>
    <w:rsid w:val="007704FE"/>
    <w:rsid w:val="00773D07"/>
    <w:rsid w:val="007801B5"/>
    <w:rsid w:val="00781323"/>
    <w:rsid w:val="00781AEA"/>
    <w:rsid w:val="00782A4E"/>
    <w:rsid w:val="007852CD"/>
    <w:rsid w:val="00786087"/>
    <w:rsid w:val="007866C4"/>
    <w:rsid w:val="00786DB6"/>
    <w:rsid w:val="00787F8B"/>
    <w:rsid w:val="007932AE"/>
    <w:rsid w:val="00793870"/>
    <w:rsid w:val="0079486D"/>
    <w:rsid w:val="007A0973"/>
    <w:rsid w:val="007A0DB9"/>
    <w:rsid w:val="007A263D"/>
    <w:rsid w:val="007A3E40"/>
    <w:rsid w:val="007A4ED2"/>
    <w:rsid w:val="007A51F1"/>
    <w:rsid w:val="007A5690"/>
    <w:rsid w:val="007A5CA0"/>
    <w:rsid w:val="007A5F6C"/>
    <w:rsid w:val="007B580C"/>
    <w:rsid w:val="007B6223"/>
    <w:rsid w:val="007B7FDA"/>
    <w:rsid w:val="007C0D49"/>
    <w:rsid w:val="007C16BE"/>
    <w:rsid w:val="007C187D"/>
    <w:rsid w:val="007C1B7D"/>
    <w:rsid w:val="007C1F80"/>
    <w:rsid w:val="007C2C3C"/>
    <w:rsid w:val="007C36A1"/>
    <w:rsid w:val="007C51CE"/>
    <w:rsid w:val="007C6E44"/>
    <w:rsid w:val="007C7422"/>
    <w:rsid w:val="007D0D92"/>
    <w:rsid w:val="007D1D91"/>
    <w:rsid w:val="007D4F6E"/>
    <w:rsid w:val="007D765F"/>
    <w:rsid w:val="007E174E"/>
    <w:rsid w:val="007E3527"/>
    <w:rsid w:val="007E4E36"/>
    <w:rsid w:val="007E5570"/>
    <w:rsid w:val="007E7550"/>
    <w:rsid w:val="007F09C0"/>
    <w:rsid w:val="007F24BA"/>
    <w:rsid w:val="0080110A"/>
    <w:rsid w:val="00801809"/>
    <w:rsid w:val="00802067"/>
    <w:rsid w:val="00804D7F"/>
    <w:rsid w:val="00805F69"/>
    <w:rsid w:val="00807C66"/>
    <w:rsid w:val="008114B8"/>
    <w:rsid w:val="008161D7"/>
    <w:rsid w:val="008176F6"/>
    <w:rsid w:val="00820501"/>
    <w:rsid w:val="008225C0"/>
    <w:rsid w:val="00823D55"/>
    <w:rsid w:val="008242B0"/>
    <w:rsid w:val="00826216"/>
    <w:rsid w:val="0082694B"/>
    <w:rsid w:val="008270EC"/>
    <w:rsid w:val="0083006C"/>
    <w:rsid w:val="00830D2E"/>
    <w:rsid w:val="00832C89"/>
    <w:rsid w:val="0083494A"/>
    <w:rsid w:val="008430D5"/>
    <w:rsid w:val="00850591"/>
    <w:rsid w:val="00851D97"/>
    <w:rsid w:val="00852E62"/>
    <w:rsid w:val="00856A95"/>
    <w:rsid w:val="00856FCC"/>
    <w:rsid w:val="008572C1"/>
    <w:rsid w:val="00857A39"/>
    <w:rsid w:val="008612DB"/>
    <w:rsid w:val="0086249D"/>
    <w:rsid w:val="00865027"/>
    <w:rsid w:val="00866B10"/>
    <w:rsid w:val="00867217"/>
    <w:rsid w:val="00867C47"/>
    <w:rsid w:val="00871314"/>
    <w:rsid w:val="0087228F"/>
    <w:rsid w:val="0087255D"/>
    <w:rsid w:val="00872EFD"/>
    <w:rsid w:val="00872FB7"/>
    <w:rsid w:val="00875D32"/>
    <w:rsid w:val="008844EF"/>
    <w:rsid w:val="00884953"/>
    <w:rsid w:val="00885A17"/>
    <w:rsid w:val="00885BB7"/>
    <w:rsid w:val="00885EB8"/>
    <w:rsid w:val="00886212"/>
    <w:rsid w:val="00886EF8"/>
    <w:rsid w:val="008936E4"/>
    <w:rsid w:val="00894759"/>
    <w:rsid w:val="00895804"/>
    <w:rsid w:val="0089590B"/>
    <w:rsid w:val="008965E3"/>
    <w:rsid w:val="008A0F47"/>
    <w:rsid w:val="008A1D15"/>
    <w:rsid w:val="008A2332"/>
    <w:rsid w:val="008A4F4B"/>
    <w:rsid w:val="008A650A"/>
    <w:rsid w:val="008B1FC8"/>
    <w:rsid w:val="008B41BF"/>
    <w:rsid w:val="008B4A75"/>
    <w:rsid w:val="008B574C"/>
    <w:rsid w:val="008B6DA6"/>
    <w:rsid w:val="008C3815"/>
    <w:rsid w:val="008D12B9"/>
    <w:rsid w:val="008D2FE8"/>
    <w:rsid w:val="008D44D0"/>
    <w:rsid w:val="008D4EEC"/>
    <w:rsid w:val="008D77E1"/>
    <w:rsid w:val="008E08CA"/>
    <w:rsid w:val="008E10E7"/>
    <w:rsid w:val="008E1A4D"/>
    <w:rsid w:val="008E58EA"/>
    <w:rsid w:val="008E5EA5"/>
    <w:rsid w:val="008F01B2"/>
    <w:rsid w:val="00900BF7"/>
    <w:rsid w:val="00907DC6"/>
    <w:rsid w:val="00912A9A"/>
    <w:rsid w:val="00913E41"/>
    <w:rsid w:val="009156FB"/>
    <w:rsid w:val="0091624A"/>
    <w:rsid w:val="009166BE"/>
    <w:rsid w:val="00917BF5"/>
    <w:rsid w:val="00924703"/>
    <w:rsid w:val="00927177"/>
    <w:rsid w:val="009333B8"/>
    <w:rsid w:val="00934240"/>
    <w:rsid w:val="0093442A"/>
    <w:rsid w:val="00934A34"/>
    <w:rsid w:val="009350BB"/>
    <w:rsid w:val="00935F1E"/>
    <w:rsid w:val="00937BFD"/>
    <w:rsid w:val="00943513"/>
    <w:rsid w:val="00943752"/>
    <w:rsid w:val="009452BB"/>
    <w:rsid w:val="009462ED"/>
    <w:rsid w:val="00950A55"/>
    <w:rsid w:val="00953730"/>
    <w:rsid w:val="00953E50"/>
    <w:rsid w:val="009543AF"/>
    <w:rsid w:val="0095545C"/>
    <w:rsid w:val="0095627B"/>
    <w:rsid w:val="009578A0"/>
    <w:rsid w:val="00957DD0"/>
    <w:rsid w:val="00960548"/>
    <w:rsid w:val="00961517"/>
    <w:rsid w:val="00962253"/>
    <w:rsid w:val="00962BBB"/>
    <w:rsid w:val="00967C3B"/>
    <w:rsid w:val="00967FF6"/>
    <w:rsid w:val="009779EC"/>
    <w:rsid w:val="00980746"/>
    <w:rsid w:val="00980AE6"/>
    <w:rsid w:val="009855C8"/>
    <w:rsid w:val="00985CA9"/>
    <w:rsid w:val="00992624"/>
    <w:rsid w:val="00994337"/>
    <w:rsid w:val="009A0958"/>
    <w:rsid w:val="009A52C5"/>
    <w:rsid w:val="009A543B"/>
    <w:rsid w:val="009A648D"/>
    <w:rsid w:val="009B0650"/>
    <w:rsid w:val="009B3B70"/>
    <w:rsid w:val="009B66E4"/>
    <w:rsid w:val="009C1572"/>
    <w:rsid w:val="009C27AE"/>
    <w:rsid w:val="009C3C90"/>
    <w:rsid w:val="009C4048"/>
    <w:rsid w:val="009C4096"/>
    <w:rsid w:val="009C5C21"/>
    <w:rsid w:val="009C68DC"/>
    <w:rsid w:val="009D3E3D"/>
    <w:rsid w:val="009E0115"/>
    <w:rsid w:val="009E077B"/>
    <w:rsid w:val="009E184D"/>
    <w:rsid w:val="009E232C"/>
    <w:rsid w:val="009F111D"/>
    <w:rsid w:val="009F4772"/>
    <w:rsid w:val="009F5B8B"/>
    <w:rsid w:val="00A00F94"/>
    <w:rsid w:val="00A01F2A"/>
    <w:rsid w:val="00A03964"/>
    <w:rsid w:val="00A04E78"/>
    <w:rsid w:val="00A059E3"/>
    <w:rsid w:val="00A07E61"/>
    <w:rsid w:val="00A07F01"/>
    <w:rsid w:val="00A1333F"/>
    <w:rsid w:val="00A20624"/>
    <w:rsid w:val="00A20883"/>
    <w:rsid w:val="00A222CD"/>
    <w:rsid w:val="00A31F01"/>
    <w:rsid w:val="00A37613"/>
    <w:rsid w:val="00A42AA9"/>
    <w:rsid w:val="00A438C4"/>
    <w:rsid w:val="00A439C3"/>
    <w:rsid w:val="00A4579D"/>
    <w:rsid w:val="00A5500E"/>
    <w:rsid w:val="00A579EB"/>
    <w:rsid w:val="00A601F3"/>
    <w:rsid w:val="00A62B78"/>
    <w:rsid w:val="00A62DB7"/>
    <w:rsid w:val="00A645E7"/>
    <w:rsid w:val="00A64B10"/>
    <w:rsid w:val="00A66756"/>
    <w:rsid w:val="00A710E9"/>
    <w:rsid w:val="00A72598"/>
    <w:rsid w:val="00A7389B"/>
    <w:rsid w:val="00A754CF"/>
    <w:rsid w:val="00A77282"/>
    <w:rsid w:val="00A81D05"/>
    <w:rsid w:val="00A831D6"/>
    <w:rsid w:val="00A8356C"/>
    <w:rsid w:val="00A86A84"/>
    <w:rsid w:val="00A94678"/>
    <w:rsid w:val="00A94DC3"/>
    <w:rsid w:val="00A96C20"/>
    <w:rsid w:val="00A96E5E"/>
    <w:rsid w:val="00AA0183"/>
    <w:rsid w:val="00AA213F"/>
    <w:rsid w:val="00AA3BF9"/>
    <w:rsid w:val="00AA477D"/>
    <w:rsid w:val="00AB547E"/>
    <w:rsid w:val="00AB5C37"/>
    <w:rsid w:val="00AB5F3C"/>
    <w:rsid w:val="00AB6304"/>
    <w:rsid w:val="00AC0B21"/>
    <w:rsid w:val="00AC548F"/>
    <w:rsid w:val="00AC78C7"/>
    <w:rsid w:val="00AD42E0"/>
    <w:rsid w:val="00AD6B26"/>
    <w:rsid w:val="00AE02BF"/>
    <w:rsid w:val="00AE0A57"/>
    <w:rsid w:val="00AE0C92"/>
    <w:rsid w:val="00AE1118"/>
    <w:rsid w:val="00AE5B48"/>
    <w:rsid w:val="00AF0720"/>
    <w:rsid w:val="00AF097D"/>
    <w:rsid w:val="00AF0A13"/>
    <w:rsid w:val="00AF2E1F"/>
    <w:rsid w:val="00AF4584"/>
    <w:rsid w:val="00AF52A5"/>
    <w:rsid w:val="00AF60A7"/>
    <w:rsid w:val="00AF6FD1"/>
    <w:rsid w:val="00B01490"/>
    <w:rsid w:val="00B0319E"/>
    <w:rsid w:val="00B034E3"/>
    <w:rsid w:val="00B07A9E"/>
    <w:rsid w:val="00B105B8"/>
    <w:rsid w:val="00B10CAC"/>
    <w:rsid w:val="00B13ED0"/>
    <w:rsid w:val="00B16C2F"/>
    <w:rsid w:val="00B172AA"/>
    <w:rsid w:val="00B17869"/>
    <w:rsid w:val="00B22F6A"/>
    <w:rsid w:val="00B252D7"/>
    <w:rsid w:val="00B32B50"/>
    <w:rsid w:val="00B34A35"/>
    <w:rsid w:val="00B34BE7"/>
    <w:rsid w:val="00B37F83"/>
    <w:rsid w:val="00B417BD"/>
    <w:rsid w:val="00B4251A"/>
    <w:rsid w:val="00B427E9"/>
    <w:rsid w:val="00B437A6"/>
    <w:rsid w:val="00B43E9C"/>
    <w:rsid w:val="00B44619"/>
    <w:rsid w:val="00B44DE8"/>
    <w:rsid w:val="00B45FC3"/>
    <w:rsid w:val="00B4710E"/>
    <w:rsid w:val="00B528C9"/>
    <w:rsid w:val="00B560DF"/>
    <w:rsid w:val="00B56EB7"/>
    <w:rsid w:val="00B600A9"/>
    <w:rsid w:val="00B6029A"/>
    <w:rsid w:val="00B60CFF"/>
    <w:rsid w:val="00B616E1"/>
    <w:rsid w:val="00B61E60"/>
    <w:rsid w:val="00B634D7"/>
    <w:rsid w:val="00B63780"/>
    <w:rsid w:val="00B65903"/>
    <w:rsid w:val="00B661AC"/>
    <w:rsid w:val="00B733A5"/>
    <w:rsid w:val="00B74328"/>
    <w:rsid w:val="00B74F44"/>
    <w:rsid w:val="00B7775D"/>
    <w:rsid w:val="00B81912"/>
    <w:rsid w:val="00B83DEE"/>
    <w:rsid w:val="00B8617E"/>
    <w:rsid w:val="00B87683"/>
    <w:rsid w:val="00B87A30"/>
    <w:rsid w:val="00B93142"/>
    <w:rsid w:val="00B93DEC"/>
    <w:rsid w:val="00B93FA1"/>
    <w:rsid w:val="00B94C26"/>
    <w:rsid w:val="00B96382"/>
    <w:rsid w:val="00B970D8"/>
    <w:rsid w:val="00BA1C02"/>
    <w:rsid w:val="00BA2B4F"/>
    <w:rsid w:val="00BA3AD5"/>
    <w:rsid w:val="00BB07A1"/>
    <w:rsid w:val="00BB6425"/>
    <w:rsid w:val="00BB6627"/>
    <w:rsid w:val="00BB6BD1"/>
    <w:rsid w:val="00BC072E"/>
    <w:rsid w:val="00BC4D7C"/>
    <w:rsid w:val="00BD002E"/>
    <w:rsid w:val="00BD18FE"/>
    <w:rsid w:val="00BD4A92"/>
    <w:rsid w:val="00BD6062"/>
    <w:rsid w:val="00BD73A5"/>
    <w:rsid w:val="00BE793A"/>
    <w:rsid w:val="00BF0A4D"/>
    <w:rsid w:val="00BF5126"/>
    <w:rsid w:val="00BF5596"/>
    <w:rsid w:val="00BF6451"/>
    <w:rsid w:val="00C0338B"/>
    <w:rsid w:val="00C055E6"/>
    <w:rsid w:val="00C06833"/>
    <w:rsid w:val="00C06EB0"/>
    <w:rsid w:val="00C0701C"/>
    <w:rsid w:val="00C07FF3"/>
    <w:rsid w:val="00C10BE0"/>
    <w:rsid w:val="00C12D0D"/>
    <w:rsid w:val="00C12F85"/>
    <w:rsid w:val="00C167E5"/>
    <w:rsid w:val="00C20A6D"/>
    <w:rsid w:val="00C21493"/>
    <w:rsid w:val="00C31EE0"/>
    <w:rsid w:val="00C342E2"/>
    <w:rsid w:val="00C34819"/>
    <w:rsid w:val="00C36907"/>
    <w:rsid w:val="00C3705E"/>
    <w:rsid w:val="00C406E6"/>
    <w:rsid w:val="00C4154E"/>
    <w:rsid w:val="00C4281D"/>
    <w:rsid w:val="00C42E38"/>
    <w:rsid w:val="00C433A5"/>
    <w:rsid w:val="00C463AA"/>
    <w:rsid w:val="00C46776"/>
    <w:rsid w:val="00C56F8A"/>
    <w:rsid w:val="00C576E5"/>
    <w:rsid w:val="00C66DC1"/>
    <w:rsid w:val="00C6759D"/>
    <w:rsid w:val="00C67FAF"/>
    <w:rsid w:val="00C70AC5"/>
    <w:rsid w:val="00C72B03"/>
    <w:rsid w:val="00C72B93"/>
    <w:rsid w:val="00C736BB"/>
    <w:rsid w:val="00C74DAA"/>
    <w:rsid w:val="00C77AB2"/>
    <w:rsid w:val="00C818B7"/>
    <w:rsid w:val="00C86586"/>
    <w:rsid w:val="00C865D4"/>
    <w:rsid w:val="00C86F6B"/>
    <w:rsid w:val="00C86F6E"/>
    <w:rsid w:val="00C87D46"/>
    <w:rsid w:val="00C904A4"/>
    <w:rsid w:val="00C90F68"/>
    <w:rsid w:val="00C92CD5"/>
    <w:rsid w:val="00C946AE"/>
    <w:rsid w:val="00C94A4C"/>
    <w:rsid w:val="00C95342"/>
    <w:rsid w:val="00C97D37"/>
    <w:rsid w:val="00CA015A"/>
    <w:rsid w:val="00CA0681"/>
    <w:rsid w:val="00CA16F4"/>
    <w:rsid w:val="00CA1B45"/>
    <w:rsid w:val="00CA3C3D"/>
    <w:rsid w:val="00CA4C21"/>
    <w:rsid w:val="00CA665D"/>
    <w:rsid w:val="00CB2B85"/>
    <w:rsid w:val="00CB3E67"/>
    <w:rsid w:val="00CB4F38"/>
    <w:rsid w:val="00CB5832"/>
    <w:rsid w:val="00CC0F40"/>
    <w:rsid w:val="00CC1427"/>
    <w:rsid w:val="00CC1D13"/>
    <w:rsid w:val="00CC341A"/>
    <w:rsid w:val="00CC3B38"/>
    <w:rsid w:val="00CC3EB9"/>
    <w:rsid w:val="00CC420B"/>
    <w:rsid w:val="00CC7170"/>
    <w:rsid w:val="00CC79FC"/>
    <w:rsid w:val="00CC7C24"/>
    <w:rsid w:val="00CD004C"/>
    <w:rsid w:val="00CD1894"/>
    <w:rsid w:val="00CD43E9"/>
    <w:rsid w:val="00CD5988"/>
    <w:rsid w:val="00CD7CFE"/>
    <w:rsid w:val="00CE1671"/>
    <w:rsid w:val="00CE2B8E"/>
    <w:rsid w:val="00CE2C91"/>
    <w:rsid w:val="00CE4E78"/>
    <w:rsid w:val="00CE68DC"/>
    <w:rsid w:val="00CE7BCD"/>
    <w:rsid w:val="00CF092E"/>
    <w:rsid w:val="00CF10B4"/>
    <w:rsid w:val="00CF31BA"/>
    <w:rsid w:val="00CF6E46"/>
    <w:rsid w:val="00CF768C"/>
    <w:rsid w:val="00D01CB9"/>
    <w:rsid w:val="00D0260B"/>
    <w:rsid w:val="00D03BFA"/>
    <w:rsid w:val="00D06262"/>
    <w:rsid w:val="00D076D2"/>
    <w:rsid w:val="00D078E4"/>
    <w:rsid w:val="00D1067D"/>
    <w:rsid w:val="00D11BE7"/>
    <w:rsid w:val="00D1705D"/>
    <w:rsid w:val="00D2063C"/>
    <w:rsid w:val="00D2167C"/>
    <w:rsid w:val="00D24EF8"/>
    <w:rsid w:val="00D26EED"/>
    <w:rsid w:val="00D27622"/>
    <w:rsid w:val="00D30010"/>
    <w:rsid w:val="00D314C3"/>
    <w:rsid w:val="00D31FF3"/>
    <w:rsid w:val="00D33BF1"/>
    <w:rsid w:val="00D351E5"/>
    <w:rsid w:val="00D35C0D"/>
    <w:rsid w:val="00D40F16"/>
    <w:rsid w:val="00D4160E"/>
    <w:rsid w:val="00D418F2"/>
    <w:rsid w:val="00D422CC"/>
    <w:rsid w:val="00D4300F"/>
    <w:rsid w:val="00D43F07"/>
    <w:rsid w:val="00D44179"/>
    <w:rsid w:val="00D50AB1"/>
    <w:rsid w:val="00D53587"/>
    <w:rsid w:val="00D558E4"/>
    <w:rsid w:val="00D56EAF"/>
    <w:rsid w:val="00D579DB"/>
    <w:rsid w:val="00D61B6B"/>
    <w:rsid w:val="00D6201E"/>
    <w:rsid w:val="00D67FC4"/>
    <w:rsid w:val="00D71204"/>
    <w:rsid w:val="00D72975"/>
    <w:rsid w:val="00D741CD"/>
    <w:rsid w:val="00D7613F"/>
    <w:rsid w:val="00D7768F"/>
    <w:rsid w:val="00D80D3E"/>
    <w:rsid w:val="00D81206"/>
    <w:rsid w:val="00D82660"/>
    <w:rsid w:val="00D83F49"/>
    <w:rsid w:val="00D8545A"/>
    <w:rsid w:val="00D870E6"/>
    <w:rsid w:val="00D96D9F"/>
    <w:rsid w:val="00DA1573"/>
    <w:rsid w:val="00DA5053"/>
    <w:rsid w:val="00DA7091"/>
    <w:rsid w:val="00DA7657"/>
    <w:rsid w:val="00DB0644"/>
    <w:rsid w:val="00DB69C0"/>
    <w:rsid w:val="00DB71CF"/>
    <w:rsid w:val="00DC03EB"/>
    <w:rsid w:val="00DC182E"/>
    <w:rsid w:val="00DC419E"/>
    <w:rsid w:val="00DC4E28"/>
    <w:rsid w:val="00DC508A"/>
    <w:rsid w:val="00DC581C"/>
    <w:rsid w:val="00DD10D8"/>
    <w:rsid w:val="00DD252B"/>
    <w:rsid w:val="00DD3833"/>
    <w:rsid w:val="00DD63D9"/>
    <w:rsid w:val="00DE315C"/>
    <w:rsid w:val="00DE50B9"/>
    <w:rsid w:val="00DF37AF"/>
    <w:rsid w:val="00DF663F"/>
    <w:rsid w:val="00E00183"/>
    <w:rsid w:val="00E01FCA"/>
    <w:rsid w:val="00E02AC8"/>
    <w:rsid w:val="00E06714"/>
    <w:rsid w:val="00E06B0B"/>
    <w:rsid w:val="00E0745D"/>
    <w:rsid w:val="00E135AA"/>
    <w:rsid w:val="00E14049"/>
    <w:rsid w:val="00E16E9C"/>
    <w:rsid w:val="00E210E8"/>
    <w:rsid w:val="00E24953"/>
    <w:rsid w:val="00E24F99"/>
    <w:rsid w:val="00E26101"/>
    <w:rsid w:val="00E30403"/>
    <w:rsid w:val="00E30BC6"/>
    <w:rsid w:val="00E31019"/>
    <w:rsid w:val="00E31BCC"/>
    <w:rsid w:val="00E35709"/>
    <w:rsid w:val="00E51A8F"/>
    <w:rsid w:val="00E52F7B"/>
    <w:rsid w:val="00E54D2D"/>
    <w:rsid w:val="00E601D0"/>
    <w:rsid w:val="00E60410"/>
    <w:rsid w:val="00E608AC"/>
    <w:rsid w:val="00E61F23"/>
    <w:rsid w:val="00E63E2B"/>
    <w:rsid w:val="00E64FCA"/>
    <w:rsid w:val="00E652D9"/>
    <w:rsid w:val="00E65AE8"/>
    <w:rsid w:val="00E6608E"/>
    <w:rsid w:val="00E66157"/>
    <w:rsid w:val="00E6752D"/>
    <w:rsid w:val="00E67ADC"/>
    <w:rsid w:val="00E72CFE"/>
    <w:rsid w:val="00E72FD2"/>
    <w:rsid w:val="00E732BB"/>
    <w:rsid w:val="00E75935"/>
    <w:rsid w:val="00E77AEB"/>
    <w:rsid w:val="00E92597"/>
    <w:rsid w:val="00E94543"/>
    <w:rsid w:val="00E94D0B"/>
    <w:rsid w:val="00E955C3"/>
    <w:rsid w:val="00E96A43"/>
    <w:rsid w:val="00EA0B05"/>
    <w:rsid w:val="00EA23CD"/>
    <w:rsid w:val="00EA2D1F"/>
    <w:rsid w:val="00EA4D7D"/>
    <w:rsid w:val="00EA5210"/>
    <w:rsid w:val="00EA527F"/>
    <w:rsid w:val="00EA5FA7"/>
    <w:rsid w:val="00EA6E34"/>
    <w:rsid w:val="00EB1672"/>
    <w:rsid w:val="00EB1BF0"/>
    <w:rsid w:val="00EB26CE"/>
    <w:rsid w:val="00EB3FE3"/>
    <w:rsid w:val="00EB50D6"/>
    <w:rsid w:val="00EB6458"/>
    <w:rsid w:val="00EC06FD"/>
    <w:rsid w:val="00EC257E"/>
    <w:rsid w:val="00EC3DA5"/>
    <w:rsid w:val="00EC71AB"/>
    <w:rsid w:val="00EC7D61"/>
    <w:rsid w:val="00ED0AD5"/>
    <w:rsid w:val="00ED110E"/>
    <w:rsid w:val="00ED2F84"/>
    <w:rsid w:val="00ED64F9"/>
    <w:rsid w:val="00EE02B1"/>
    <w:rsid w:val="00EE4426"/>
    <w:rsid w:val="00EE4A8F"/>
    <w:rsid w:val="00EF44DC"/>
    <w:rsid w:val="00EF49C0"/>
    <w:rsid w:val="00EF7351"/>
    <w:rsid w:val="00F01FF2"/>
    <w:rsid w:val="00F046FB"/>
    <w:rsid w:val="00F04B80"/>
    <w:rsid w:val="00F066DA"/>
    <w:rsid w:val="00F06736"/>
    <w:rsid w:val="00F10BF1"/>
    <w:rsid w:val="00F11E0D"/>
    <w:rsid w:val="00F122D0"/>
    <w:rsid w:val="00F12692"/>
    <w:rsid w:val="00F16C63"/>
    <w:rsid w:val="00F203F8"/>
    <w:rsid w:val="00F22338"/>
    <w:rsid w:val="00F2314B"/>
    <w:rsid w:val="00F241F4"/>
    <w:rsid w:val="00F26717"/>
    <w:rsid w:val="00F269FE"/>
    <w:rsid w:val="00F30760"/>
    <w:rsid w:val="00F31120"/>
    <w:rsid w:val="00F3169C"/>
    <w:rsid w:val="00F32816"/>
    <w:rsid w:val="00F37A63"/>
    <w:rsid w:val="00F4112E"/>
    <w:rsid w:val="00F45BD4"/>
    <w:rsid w:val="00F46CCC"/>
    <w:rsid w:val="00F46E57"/>
    <w:rsid w:val="00F50224"/>
    <w:rsid w:val="00F52E25"/>
    <w:rsid w:val="00F53598"/>
    <w:rsid w:val="00F5605C"/>
    <w:rsid w:val="00F60B65"/>
    <w:rsid w:val="00F61DDB"/>
    <w:rsid w:val="00F65D20"/>
    <w:rsid w:val="00F66800"/>
    <w:rsid w:val="00F66A31"/>
    <w:rsid w:val="00F66B32"/>
    <w:rsid w:val="00F66CD1"/>
    <w:rsid w:val="00F70605"/>
    <w:rsid w:val="00F731AA"/>
    <w:rsid w:val="00F742A4"/>
    <w:rsid w:val="00F82A49"/>
    <w:rsid w:val="00F82C6B"/>
    <w:rsid w:val="00F833A5"/>
    <w:rsid w:val="00F83B7C"/>
    <w:rsid w:val="00F845D0"/>
    <w:rsid w:val="00F85E21"/>
    <w:rsid w:val="00F87493"/>
    <w:rsid w:val="00F9265B"/>
    <w:rsid w:val="00F92CC2"/>
    <w:rsid w:val="00F94D41"/>
    <w:rsid w:val="00F95C25"/>
    <w:rsid w:val="00F96323"/>
    <w:rsid w:val="00F96D08"/>
    <w:rsid w:val="00FA122E"/>
    <w:rsid w:val="00FA1ABD"/>
    <w:rsid w:val="00FA2887"/>
    <w:rsid w:val="00FA2CA0"/>
    <w:rsid w:val="00FB01DA"/>
    <w:rsid w:val="00FB03ED"/>
    <w:rsid w:val="00FB32B0"/>
    <w:rsid w:val="00FB5E6F"/>
    <w:rsid w:val="00FC0196"/>
    <w:rsid w:val="00FC4C0C"/>
    <w:rsid w:val="00FC6043"/>
    <w:rsid w:val="00FD190D"/>
    <w:rsid w:val="00FD53D3"/>
    <w:rsid w:val="00FD5587"/>
    <w:rsid w:val="00FD6648"/>
    <w:rsid w:val="00FD74FF"/>
    <w:rsid w:val="00FD7D73"/>
    <w:rsid w:val="00FE3B42"/>
    <w:rsid w:val="00FE4619"/>
    <w:rsid w:val="00FE77A7"/>
    <w:rsid w:val="00FE7890"/>
    <w:rsid w:val="00FF407C"/>
    <w:rsid w:val="00FF450F"/>
    <w:rsid w:val="00FF5684"/>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3991"/>
  <w15:docId w15:val="{24320032-3CA6-4B56-857F-43BD6DF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 w:type="character" w:customStyle="1" w:styleId="closebtn1">
    <w:name w:val="closebtn1"/>
    <w:basedOn w:val="DefaultParagraphFont"/>
    <w:rsid w:val="00047214"/>
    <w:rPr>
      <w:b/>
      <w:bCs/>
      <w:strike w:val="0"/>
      <w:dstrike w:val="0"/>
      <w:color w:val="333333"/>
      <w:sz w:val="17"/>
      <w:szCs w:val="17"/>
      <w:u w:val="none"/>
      <w:effect w:val="none"/>
      <w:bdr w:val="single" w:sz="12" w:space="4" w:color="AAAAAA" w:frame="1"/>
      <w:shd w:val="clear" w:color="auto" w:fill="FFFFFF"/>
    </w:rPr>
  </w:style>
  <w:style w:type="paragraph" w:styleId="Revision">
    <w:name w:val="Revision"/>
    <w:hidden/>
    <w:uiPriority w:val="99"/>
    <w:semiHidden/>
    <w:rsid w:val="0028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1689">
      <w:bodyDiv w:val="1"/>
      <w:marLeft w:val="0"/>
      <w:marRight w:val="0"/>
      <w:marTop w:val="0"/>
      <w:marBottom w:val="0"/>
      <w:divBdr>
        <w:top w:val="none" w:sz="0" w:space="0" w:color="auto"/>
        <w:left w:val="none" w:sz="0" w:space="0" w:color="auto"/>
        <w:bottom w:val="none" w:sz="0" w:space="0" w:color="auto"/>
        <w:right w:val="none" w:sz="0" w:space="0" w:color="auto"/>
      </w:divBdr>
    </w:div>
    <w:div w:id="1839152343">
      <w:bodyDiv w:val="1"/>
      <w:marLeft w:val="0"/>
      <w:marRight w:val="0"/>
      <w:marTop w:val="0"/>
      <w:marBottom w:val="0"/>
      <w:divBdr>
        <w:top w:val="none" w:sz="0" w:space="0" w:color="auto"/>
        <w:left w:val="none" w:sz="0" w:space="0" w:color="auto"/>
        <w:bottom w:val="none" w:sz="0" w:space="0" w:color="auto"/>
        <w:right w:val="none" w:sz="0" w:space="0" w:color="auto"/>
      </w:divBdr>
      <w:divsChild>
        <w:div w:id="222899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ornstandards.org/content/1/SEC28.bod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denscale.com/images/bradenscal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323D34B97FC41A19716C7F0E24737" ma:contentTypeVersion="0" ma:contentTypeDescription="Create a new document." ma:contentTypeScope="" ma:versionID="5241590e8c35ed7010524d6ffcf05e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2.xml><?xml version="1.0" encoding="utf-8"?>
<ds:datastoreItem xmlns:ds="http://schemas.openxmlformats.org/officeDocument/2006/customXml" ds:itemID="{8DE7C3F0-7821-4D9C-9155-D3A2AA22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580952-BFEA-4DCA-9564-CB9C1354B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9FC9B-A457-424B-BA31-15C15F13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10437</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69795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dc:title>
  <dc:creator>pvhs</dc:creator>
  <cp:lastModifiedBy>Meg Hellrung</cp:lastModifiedBy>
  <cp:revision>2</cp:revision>
  <cp:lastPrinted>2015-05-13T15:18:00Z</cp:lastPrinted>
  <dcterms:created xsi:type="dcterms:W3CDTF">2015-08-21T04:05:00Z</dcterms:created>
  <dcterms:modified xsi:type="dcterms:W3CDTF">2015-08-21T04:05:00Z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0x010100138323D34B97FC41A19716C7F0E24737</vt:lpwstr>
  </property>
</Properties>
</file>