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00"/>
        <w:gridCol w:w="4800"/>
        <w:gridCol w:w="4800"/>
      </w:tblGrid>
      <w:tr w:rsidR="00F159B2" w:rsidRPr="008E5222" w:rsidTr="00C51EE2">
        <w:trPr>
          <w:trHeight w:val="287"/>
        </w:trPr>
        <w:tc>
          <w:tcPr>
            <w:tcW w:w="4800" w:type="dxa"/>
          </w:tcPr>
          <w:p w:rsidR="00F159B2" w:rsidRPr="008E5222" w:rsidRDefault="00F159B2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Purpose:</w:t>
            </w:r>
            <w:r w:rsidR="00F618E2" w:rsidRP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A403E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Review Old/New Business</w:t>
            </w:r>
          </w:p>
        </w:tc>
        <w:tc>
          <w:tcPr>
            <w:tcW w:w="4800" w:type="dxa"/>
          </w:tcPr>
          <w:p w:rsidR="00F159B2" w:rsidRPr="008E5222" w:rsidRDefault="00F159B2" w:rsidP="009565E3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Facilitator:</w:t>
            </w:r>
            <w:r w:rsid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D944B0">
              <w:rPr>
                <w:rFonts w:ascii="Calibri" w:hAnsi="Calibri" w:cstheme="minorHAnsi"/>
                <w:spacing w:val="-6"/>
                <w:kern w:val="2"/>
                <w:szCs w:val="20"/>
              </w:rPr>
              <w:t>Megan Hellrung (MH)</w:t>
            </w:r>
            <w:r w:rsidR="00675BCF">
              <w:rPr>
                <w:rFonts w:ascii="Calibri" w:hAnsi="Calibri" w:cstheme="minorHAnsi"/>
                <w:spacing w:val="-6"/>
                <w:kern w:val="2"/>
                <w:szCs w:val="20"/>
              </w:rPr>
              <w:t>/</w:t>
            </w:r>
            <w:r w:rsidR="00D944B0">
              <w:rPr>
                <w:rFonts w:ascii="Calibri" w:hAnsi="Calibri" w:cstheme="minorHAnsi"/>
                <w:spacing w:val="-6"/>
                <w:kern w:val="2"/>
                <w:szCs w:val="20"/>
              </w:rPr>
              <w:t>Lynette Zavodny (</w:t>
            </w:r>
            <w:r w:rsidR="00675BCF">
              <w:rPr>
                <w:rFonts w:ascii="Calibri" w:hAnsi="Calibri" w:cstheme="minorHAnsi"/>
                <w:spacing w:val="-6"/>
                <w:kern w:val="2"/>
                <w:szCs w:val="20"/>
              </w:rPr>
              <w:t>LZ</w:t>
            </w:r>
            <w:r w:rsidR="00D944B0">
              <w:rPr>
                <w:rFonts w:ascii="Calibri" w:hAnsi="Calibri" w:cstheme="minorHAnsi"/>
                <w:spacing w:val="-6"/>
                <w:kern w:val="2"/>
                <w:szCs w:val="20"/>
              </w:rPr>
              <w:t>)</w: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"Name of Facilitator"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  <w:tc>
          <w:tcPr>
            <w:tcW w:w="4800" w:type="dxa"/>
          </w:tcPr>
          <w:p w:rsidR="00F159B2" w:rsidRPr="008E5222" w:rsidRDefault="00F159B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Sponsor:</w:t>
            </w:r>
            <w:r w:rsidR="008D4834" w:rsidRP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A403E2">
              <w:rPr>
                <w:rFonts w:ascii="Calibri" w:hAnsi="Calibri" w:cstheme="minorHAnsi"/>
                <w:spacing w:val="-6"/>
                <w:kern w:val="2"/>
                <w:szCs w:val="20"/>
              </w:rPr>
              <w:t>Kaci Meddings</w:t>
            </w:r>
            <w:r w:rsidR="00D944B0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(KM)</w:t>
            </w:r>
            <w:r w:rsidR="00D34761">
              <w:rPr>
                <w:rFonts w:ascii="Calibri" w:hAnsi="Calibri" w:cstheme="minorHAnsi"/>
                <w:spacing w:val="-6"/>
                <w:kern w:val="2"/>
                <w:szCs w:val="20"/>
              </w:rPr>
              <w:t>/Kristi Schuessler (KS)</w:t>
            </w:r>
          </w:p>
        </w:tc>
      </w:tr>
      <w:tr w:rsidR="00C21A41" w:rsidRPr="008E5222" w:rsidTr="00C51EE2">
        <w:trPr>
          <w:trHeight w:val="50"/>
        </w:trPr>
        <w:tc>
          <w:tcPr>
            <w:tcW w:w="4800" w:type="dxa"/>
          </w:tcPr>
          <w:p w:rsidR="00C21A41" w:rsidRPr="008E5222" w:rsidRDefault="00C21A41" w:rsidP="001636F7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Date</w:t>
            </w:r>
            <w:r w:rsidR="002D536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: 6/15</w:t>
            </w:r>
            <w:r w:rsidR="001636F7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/2015</w:t>
            </w:r>
          </w:p>
        </w:tc>
        <w:tc>
          <w:tcPr>
            <w:tcW w:w="4800" w:type="dxa"/>
          </w:tcPr>
          <w:p w:rsidR="00C21A41" w:rsidRPr="008E5222" w:rsidRDefault="00C21A4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Scribe:</w:t>
            </w:r>
            <w:r w:rsidR="008D4834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526DFD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D34761">
              <w:rPr>
                <w:rFonts w:ascii="Calibri" w:hAnsi="Calibri" w:cstheme="minorHAnsi"/>
                <w:spacing w:val="-6"/>
                <w:kern w:val="2"/>
                <w:szCs w:val="20"/>
              </w:rPr>
              <w:t>MH</w: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"Note taker"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  <w:tc>
          <w:tcPr>
            <w:tcW w:w="4800" w:type="dxa"/>
          </w:tcPr>
          <w:p w:rsidR="00C21A41" w:rsidRPr="008E5222" w:rsidRDefault="00C21A4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Timekeeper:</w:t>
            </w:r>
            <w:r w:rsidR="008D4834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526DFD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D34761">
              <w:rPr>
                <w:rFonts w:ascii="Calibri" w:hAnsi="Calibri" w:cstheme="minorHAnsi"/>
                <w:spacing w:val="-6"/>
                <w:kern w:val="2"/>
                <w:szCs w:val="20"/>
              </w:rPr>
              <w:t>LZ</w: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"Evaluator/Timekeeper"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</w:tr>
      <w:tr w:rsidR="00C21A41" w:rsidRPr="008E5222" w:rsidTr="00C51EE2">
        <w:trPr>
          <w:trHeight w:val="50"/>
        </w:trPr>
        <w:tc>
          <w:tcPr>
            <w:tcW w:w="4800" w:type="dxa"/>
          </w:tcPr>
          <w:p w:rsidR="00C21A41" w:rsidRPr="008E5222" w:rsidRDefault="007E1787" w:rsidP="001636F7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In attendance</w:t>
            </w:r>
            <w:r w:rsidR="008B4F6C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: </w:t>
            </w:r>
            <w:r w:rsidR="00D34761" w:rsidRPr="00D34761">
              <w:rPr>
                <w:rFonts w:ascii="Calibri" w:hAnsi="Calibri" w:cstheme="minorHAnsi"/>
                <w:spacing w:val="-6"/>
                <w:kern w:val="2"/>
                <w:szCs w:val="20"/>
              </w:rPr>
              <w:t>Ethan Clarke, Jacqueline Wichern , Christie Shedivy, Melissa Mac, Erin Lund, David Thompson, Megan Hellrung, Lynette Zavodny</w:t>
            </w:r>
          </w:p>
        </w:tc>
        <w:tc>
          <w:tcPr>
            <w:tcW w:w="4800" w:type="dxa"/>
          </w:tcPr>
          <w:p w:rsidR="00C21A41" w:rsidRPr="008E5222" w:rsidRDefault="00C21A41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Location:</w:t>
            </w:r>
            <w:r w:rsidR="008D4834"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 </w:t>
            </w:r>
            <w:r w:rsidR="00A403E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CT ICU Room 2.22341.3</w:t>
            </w:r>
          </w:p>
        </w:tc>
        <w:tc>
          <w:tcPr>
            <w:tcW w:w="4800" w:type="dxa"/>
          </w:tcPr>
          <w:p w:rsidR="00C21A41" w:rsidRPr="008E5222" w:rsidRDefault="00C21A4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Time: </w:t>
            </w:r>
            <w:r w:rsidR="00290389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A403E2">
              <w:rPr>
                <w:rFonts w:ascii="Calibri" w:hAnsi="Calibri" w:cstheme="minorHAnsi"/>
                <w:spacing w:val="-6"/>
                <w:kern w:val="2"/>
                <w:szCs w:val="20"/>
              </w:rPr>
              <w:t>0</w:t>
            </w:r>
            <w:r w:rsidR="009565E3">
              <w:rPr>
                <w:rFonts w:ascii="Calibri" w:hAnsi="Calibri" w:cstheme="minorHAnsi"/>
                <w:spacing w:val="-6"/>
                <w:kern w:val="2"/>
                <w:szCs w:val="20"/>
              </w:rPr>
              <w:t>645- 0745</w:t>
            </w:r>
          </w:p>
        </w:tc>
      </w:tr>
    </w:tbl>
    <w:p w:rsidR="00BA53B4" w:rsidRPr="008E5222" w:rsidRDefault="00BA53B4" w:rsidP="000E3F3F">
      <w:pPr>
        <w:spacing w:after="0"/>
        <w:ind w:left="-2"/>
        <w:rPr>
          <w:rFonts w:ascii="Calibri" w:hAnsi="Calibri" w:cstheme="minorHAnsi"/>
          <w:b/>
          <w:spacing w:val="-6"/>
          <w:kern w:val="2"/>
          <w:szCs w:val="10"/>
        </w:rPr>
      </w:pP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0"/>
        <w:gridCol w:w="5040"/>
        <w:gridCol w:w="1170"/>
        <w:gridCol w:w="1260"/>
        <w:gridCol w:w="1080"/>
        <w:gridCol w:w="1350"/>
      </w:tblGrid>
      <w:tr w:rsidR="00CD5669" w:rsidRPr="008E5222" w:rsidTr="009565E3">
        <w:trPr>
          <w:tblHeader/>
        </w:trPr>
        <w:tc>
          <w:tcPr>
            <w:tcW w:w="4410" w:type="dxa"/>
            <w:shd w:val="clear" w:color="auto" w:fill="FFB9B9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Topic</w:t>
            </w:r>
          </w:p>
        </w:tc>
        <w:tc>
          <w:tcPr>
            <w:tcW w:w="5040" w:type="dxa"/>
            <w:shd w:val="clear" w:color="auto" w:fill="FFB9B9"/>
            <w:vAlign w:val="center"/>
          </w:tcPr>
          <w:p w:rsidR="00CD5669" w:rsidRPr="008E5222" w:rsidRDefault="007F1572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Discussion/Action/FU</w:t>
            </w:r>
          </w:p>
        </w:tc>
        <w:tc>
          <w:tcPr>
            <w:tcW w:w="1170" w:type="dxa"/>
            <w:shd w:val="clear" w:color="auto" w:fill="FFB9B9"/>
            <w:vAlign w:val="center"/>
          </w:tcPr>
          <w:p w:rsidR="00CD5669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GPS</w:t>
            </w:r>
          </w:p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Component</w:t>
            </w:r>
          </w:p>
        </w:tc>
        <w:tc>
          <w:tcPr>
            <w:tcW w:w="1260" w:type="dxa"/>
            <w:shd w:val="clear" w:color="auto" w:fill="FFB9B9"/>
          </w:tcPr>
          <w:p w:rsidR="00CD5669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Magnet </w:t>
            </w:r>
          </w:p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Component</w:t>
            </w:r>
          </w:p>
        </w:tc>
        <w:tc>
          <w:tcPr>
            <w:tcW w:w="1080" w:type="dxa"/>
            <w:shd w:val="clear" w:color="auto" w:fill="FFB9B9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Discussion Leader</w:t>
            </w:r>
          </w:p>
        </w:tc>
        <w:tc>
          <w:tcPr>
            <w:tcW w:w="1350" w:type="dxa"/>
            <w:shd w:val="clear" w:color="auto" w:fill="FFB9B9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Time</w:t>
            </w:r>
          </w:p>
        </w:tc>
      </w:tr>
      <w:tr w:rsidR="00CD5669" w:rsidRPr="008E5222" w:rsidTr="009565E3">
        <w:tc>
          <w:tcPr>
            <w:tcW w:w="4410" w:type="dxa"/>
            <w:vAlign w:val="center"/>
          </w:tcPr>
          <w:p w:rsidR="00CD5669" w:rsidRPr="002D5362" w:rsidRDefault="002D5362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</w:rPr>
            </w:pPr>
            <w:r w:rsidRPr="002D5362">
              <w:rPr>
                <w:rFonts w:ascii="Calibri" w:hAnsi="Calibri" w:cstheme="minorHAnsi"/>
                <w:b/>
                <w:spacing w:val="-6"/>
                <w:kern w:val="2"/>
              </w:rPr>
              <w:t>Housekeeping</w:t>
            </w:r>
          </w:p>
        </w:tc>
        <w:tc>
          <w:tcPr>
            <w:tcW w:w="504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260" w:type="dxa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35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</w:tr>
      <w:tr w:rsidR="00CD5669" w:rsidRPr="008E5222" w:rsidTr="009565E3">
        <w:tc>
          <w:tcPr>
            <w:tcW w:w="4410" w:type="dxa"/>
            <w:vAlign w:val="center"/>
          </w:tcPr>
          <w:p w:rsidR="00FA0938" w:rsidRPr="0006447B" w:rsidRDefault="00D944B0" w:rsidP="0006447B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06447B">
              <w:rPr>
                <w:rFonts w:ascii="Calibri" w:hAnsi="Calibri" w:cstheme="minorHAnsi"/>
                <w:spacing w:val="-6"/>
                <w:kern w:val="2"/>
              </w:rPr>
              <w:t xml:space="preserve">Meeting Minutes from </w:t>
            </w:r>
            <w:r w:rsidR="00B36515" w:rsidRPr="0006447B">
              <w:rPr>
                <w:rFonts w:ascii="Calibri" w:hAnsi="Calibri" w:cstheme="minorHAnsi"/>
                <w:spacing w:val="-6"/>
                <w:kern w:val="2"/>
              </w:rPr>
              <w:t>4/</w:t>
            </w:r>
            <w:r w:rsidR="00C1341B" w:rsidRPr="0006447B">
              <w:rPr>
                <w:rFonts w:ascii="Calibri" w:hAnsi="Calibri" w:cstheme="minorHAnsi"/>
                <w:spacing w:val="-6"/>
                <w:kern w:val="2"/>
              </w:rPr>
              <w:t>20</w:t>
            </w:r>
            <w:r w:rsidR="001636F7" w:rsidRPr="0006447B">
              <w:rPr>
                <w:rFonts w:ascii="Calibri" w:hAnsi="Calibri" w:cstheme="minorHAnsi"/>
                <w:spacing w:val="-6"/>
                <w:kern w:val="2"/>
              </w:rPr>
              <w:t>/2015</w:t>
            </w:r>
          </w:p>
        </w:tc>
        <w:tc>
          <w:tcPr>
            <w:tcW w:w="5040" w:type="dxa"/>
            <w:vAlign w:val="center"/>
          </w:tcPr>
          <w:p w:rsidR="00D34761" w:rsidRDefault="00D34761" w:rsidP="001636F7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Vote:</w:t>
            </w:r>
          </w:p>
          <w:p w:rsidR="00D34761" w:rsidRPr="00D34761" w:rsidRDefault="00D34761" w:rsidP="00D34761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Approved</w:t>
            </w:r>
          </w:p>
          <w:p w:rsidR="001636F7" w:rsidRDefault="001636F7" w:rsidP="001636F7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  <w:p w:rsidR="001636F7" w:rsidRPr="001636F7" w:rsidRDefault="001636F7" w:rsidP="001636F7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260" w:type="dxa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CD5669" w:rsidRPr="008E5222" w:rsidRDefault="00493B53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</w:t>
            </w:r>
          </w:p>
        </w:tc>
        <w:tc>
          <w:tcPr>
            <w:tcW w:w="1350" w:type="dxa"/>
            <w:vAlign w:val="center"/>
          </w:tcPr>
          <w:p w:rsidR="00CD5669" w:rsidRPr="008E5222" w:rsidRDefault="006B7FD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0645</w:t>
            </w:r>
          </w:p>
        </w:tc>
      </w:tr>
      <w:tr w:rsidR="00B36515" w:rsidRPr="008E5222" w:rsidTr="009565E3">
        <w:tc>
          <w:tcPr>
            <w:tcW w:w="4410" w:type="dxa"/>
            <w:vAlign w:val="center"/>
          </w:tcPr>
          <w:p w:rsidR="00B36515" w:rsidRPr="0006447B" w:rsidRDefault="00B36515" w:rsidP="0006447B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06447B">
              <w:rPr>
                <w:rFonts w:ascii="Calibri" w:hAnsi="Calibri" w:cstheme="minorHAnsi"/>
                <w:spacing w:val="-6"/>
                <w:kern w:val="2"/>
              </w:rPr>
              <w:t>New Members All agreed to position</w:t>
            </w:r>
          </w:p>
        </w:tc>
        <w:tc>
          <w:tcPr>
            <w:tcW w:w="5040" w:type="dxa"/>
            <w:vAlign w:val="center"/>
          </w:tcPr>
          <w:p w:rsidR="00B36515" w:rsidRDefault="00D3476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D34761" w:rsidRPr="00D34761" w:rsidRDefault="00D34761" w:rsidP="00D34761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Welcomed Christie Shedivy (Maverick RN)</w:t>
            </w:r>
          </w:p>
        </w:tc>
        <w:tc>
          <w:tcPr>
            <w:tcW w:w="1170" w:type="dxa"/>
            <w:vAlign w:val="center"/>
          </w:tcPr>
          <w:p w:rsidR="00B36515" w:rsidRPr="008E5222" w:rsidRDefault="00C1341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2,3</w:t>
            </w:r>
          </w:p>
        </w:tc>
        <w:tc>
          <w:tcPr>
            <w:tcW w:w="1260" w:type="dxa"/>
          </w:tcPr>
          <w:p w:rsidR="00B36515" w:rsidRPr="008E5222" w:rsidRDefault="00C1341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2,3</w:t>
            </w:r>
          </w:p>
        </w:tc>
        <w:tc>
          <w:tcPr>
            <w:tcW w:w="1080" w:type="dxa"/>
            <w:vAlign w:val="center"/>
          </w:tcPr>
          <w:p w:rsidR="00B36515" w:rsidRPr="008E5222" w:rsidRDefault="00C1341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</w:t>
            </w:r>
          </w:p>
        </w:tc>
        <w:tc>
          <w:tcPr>
            <w:tcW w:w="1350" w:type="dxa"/>
            <w:vAlign w:val="center"/>
          </w:tcPr>
          <w:p w:rsidR="00B36515" w:rsidRPr="008E5222" w:rsidRDefault="0006447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0645-</w:t>
            </w:r>
            <w:r w:rsidR="00D34761">
              <w:rPr>
                <w:rFonts w:ascii="Calibri" w:hAnsi="Calibri" w:cstheme="minorHAnsi"/>
                <w:spacing w:val="-6"/>
                <w:kern w:val="2"/>
              </w:rPr>
              <w:t>064</w:t>
            </w:r>
            <w:r>
              <w:rPr>
                <w:rFonts w:ascii="Calibri" w:hAnsi="Calibri" w:cstheme="minorHAnsi"/>
                <w:spacing w:val="-6"/>
                <w:kern w:val="2"/>
              </w:rPr>
              <w:t>7</w:t>
            </w:r>
          </w:p>
        </w:tc>
      </w:tr>
      <w:tr w:rsidR="00B36515" w:rsidRPr="008E5222" w:rsidTr="009565E3">
        <w:tc>
          <w:tcPr>
            <w:tcW w:w="4410" w:type="dxa"/>
            <w:vAlign w:val="center"/>
          </w:tcPr>
          <w:p w:rsidR="00D34761" w:rsidRPr="0006447B" w:rsidRDefault="00D34761" w:rsidP="0006447B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06447B">
              <w:rPr>
                <w:rFonts w:ascii="Calibri" w:hAnsi="Calibri" w:cstheme="minorHAnsi"/>
                <w:spacing w:val="-6"/>
                <w:kern w:val="2"/>
              </w:rPr>
              <w:t>Nominate Pat Garland (</w:t>
            </w:r>
            <w:r w:rsidR="00B36515" w:rsidRPr="0006447B">
              <w:rPr>
                <w:rFonts w:ascii="Calibri" w:hAnsi="Calibri" w:cstheme="minorHAnsi"/>
                <w:spacing w:val="-6"/>
                <w:kern w:val="2"/>
              </w:rPr>
              <w:t>new RN</w:t>
            </w:r>
            <w:r w:rsidRPr="0006447B">
              <w:rPr>
                <w:rFonts w:ascii="Calibri" w:hAnsi="Calibri" w:cstheme="minorHAnsi"/>
                <w:spacing w:val="-6"/>
                <w:kern w:val="2"/>
              </w:rPr>
              <w:t xml:space="preserve">) Monica  Rodriguez (ST  Robot),  Sierra Obert (RN Vascular) , Jill Delage (ST Vascular) </w:t>
            </w:r>
          </w:p>
        </w:tc>
        <w:tc>
          <w:tcPr>
            <w:tcW w:w="5040" w:type="dxa"/>
            <w:vAlign w:val="center"/>
          </w:tcPr>
          <w:p w:rsidR="00D34761" w:rsidRDefault="00D3476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Vote:</w:t>
            </w:r>
          </w:p>
          <w:p w:rsidR="00D34761" w:rsidRPr="00D34761" w:rsidRDefault="00D34761" w:rsidP="00D34761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Approved</w:t>
            </w:r>
          </w:p>
        </w:tc>
        <w:tc>
          <w:tcPr>
            <w:tcW w:w="1170" w:type="dxa"/>
            <w:vAlign w:val="center"/>
          </w:tcPr>
          <w:p w:rsidR="00B36515" w:rsidRPr="008E5222" w:rsidRDefault="00C1341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2,3</w:t>
            </w:r>
          </w:p>
        </w:tc>
        <w:tc>
          <w:tcPr>
            <w:tcW w:w="1260" w:type="dxa"/>
          </w:tcPr>
          <w:p w:rsidR="00B36515" w:rsidRPr="008E5222" w:rsidRDefault="00C1341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2,3</w:t>
            </w:r>
          </w:p>
        </w:tc>
        <w:tc>
          <w:tcPr>
            <w:tcW w:w="1080" w:type="dxa"/>
            <w:vAlign w:val="center"/>
          </w:tcPr>
          <w:p w:rsidR="00B36515" w:rsidRPr="008E5222" w:rsidRDefault="00C1341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</w:t>
            </w:r>
          </w:p>
        </w:tc>
        <w:tc>
          <w:tcPr>
            <w:tcW w:w="1350" w:type="dxa"/>
            <w:vAlign w:val="center"/>
          </w:tcPr>
          <w:p w:rsidR="00B36515" w:rsidRDefault="0006447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0647-</w:t>
            </w:r>
            <w:r w:rsidR="00D34761">
              <w:rPr>
                <w:rFonts w:ascii="Calibri" w:hAnsi="Calibri" w:cstheme="minorHAnsi"/>
                <w:spacing w:val="-6"/>
                <w:kern w:val="2"/>
              </w:rPr>
              <w:t>0650</w:t>
            </w:r>
          </w:p>
          <w:p w:rsidR="00D34761" w:rsidRPr="008E5222" w:rsidRDefault="00D3476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</w:tr>
      <w:tr w:rsidR="00C1341B" w:rsidRPr="008E5222" w:rsidTr="009565E3">
        <w:tc>
          <w:tcPr>
            <w:tcW w:w="4410" w:type="dxa"/>
            <w:vAlign w:val="center"/>
          </w:tcPr>
          <w:p w:rsidR="00C1341B" w:rsidRDefault="00C1341B" w:rsidP="0005105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20"/>
              </w:rPr>
              <w:t>ORPC in review:</w:t>
            </w:r>
          </w:p>
          <w:p w:rsidR="00C1341B" w:rsidRDefault="00C1341B" w:rsidP="0005105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20"/>
              </w:rPr>
              <w:t>Current Roster/Modifications</w:t>
            </w:r>
          </w:p>
          <w:p w:rsidR="00422C18" w:rsidRDefault="00422C18" w:rsidP="00422C18">
            <w:pPr>
              <w:pStyle w:val="ListParagraph"/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</w:p>
          <w:p w:rsidR="00C1341B" w:rsidRPr="008C4EF7" w:rsidRDefault="00C1341B" w:rsidP="0005105F">
            <w:pPr>
              <w:pStyle w:val="ListParagraph"/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D34761" w:rsidRDefault="00D34761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D34761" w:rsidRPr="00D34761" w:rsidRDefault="00C1341B" w:rsidP="00D3476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D34761">
              <w:rPr>
                <w:rFonts w:ascii="Calibri" w:hAnsi="Calibri" w:cstheme="minorHAnsi"/>
                <w:spacing w:val="-6"/>
                <w:kern w:val="2"/>
              </w:rPr>
              <w:t>Current Roster updates</w:t>
            </w:r>
          </w:p>
          <w:p w:rsidR="00D34761" w:rsidRDefault="00D34761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  <w:p w:rsidR="00D34761" w:rsidRDefault="00D34761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Follow Up:</w:t>
            </w:r>
          </w:p>
          <w:p w:rsidR="00D34761" w:rsidRDefault="00D34761" w:rsidP="00D3476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 to update Roster with newly voted  members</w:t>
            </w:r>
          </w:p>
          <w:p w:rsidR="0006447B" w:rsidRDefault="0006447B" w:rsidP="00D3476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MH/LZ to contact newly voted members </w:t>
            </w:r>
          </w:p>
          <w:p w:rsidR="0006447B" w:rsidRDefault="0006447B" w:rsidP="00D3476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MH/LZ to contact Charlene L. for interest as BEP RN</w:t>
            </w:r>
          </w:p>
          <w:p w:rsidR="00C1341B" w:rsidRPr="00D34761" w:rsidRDefault="00D34761" w:rsidP="00D3476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MH/LZ </w:t>
            </w:r>
            <w:r w:rsidR="00C1341B" w:rsidRPr="00D34761">
              <w:rPr>
                <w:rFonts w:ascii="Calibri" w:hAnsi="Calibri" w:cstheme="minorHAnsi"/>
                <w:spacing w:val="-6"/>
                <w:kern w:val="2"/>
              </w:rPr>
              <w:t>to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contact/</w:t>
            </w:r>
            <w:r w:rsidR="00C1341B" w:rsidRPr="00D34761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  <w:r>
              <w:rPr>
                <w:rFonts w:ascii="Calibri" w:hAnsi="Calibri" w:cstheme="minorHAnsi"/>
                <w:spacing w:val="-6"/>
                <w:kern w:val="2"/>
              </w:rPr>
              <w:t>meet with our off shift members</w:t>
            </w:r>
            <w:r w:rsidR="00C1341B" w:rsidRPr="00D34761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</w:p>
          <w:p w:rsidR="00C1341B" w:rsidRPr="00511A89" w:rsidRDefault="00C1341B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C1341B" w:rsidRPr="008E5222" w:rsidRDefault="00C1341B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2,3,5,7</w:t>
            </w:r>
          </w:p>
        </w:tc>
        <w:tc>
          <w:tcPr>
            <w:tcW w:w="1260" w:type="dxa"/>
          </w:tcPr>
          <w:p w:rsidR="00C1341B" w:rsidRPr="008E5222" w:rsidRDefault="00C1341B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C1341B" w:rsidRPr="008E5222" w:rsidRDefault="00C1341B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</w:t>
            </w:r>
          </w:p>
        </w:tc>
        <w:tc>
          <w:tcPr>
            <w:tcW w:w="1350" w:type="dxa"/>
            <w:vAlign w:val="center"/>
          </w:tcPr>
          <w:p w:rsidR="00C1341B" w:rsidRPr="008E5222" w:rsidRDefault="0006447B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0650-</w:t>
            </w:r>
            <w:r w:rsidR="002D5362">
              <w:rPr>
                <w:rFonts w:ascii="Calibri" w:hAnsi="Calibri" w:cstheme="minorHAnsi"/>
                <w:spacing w:val="-6"/>
                <w:kern w:val="2"/>
              </w:rPr>
              <w:t>065</w:t>
            </w:r>
            <w:r>
              <w:rPr>
                <w:rFonts w:ascii="Calibri" w:hAnsi="Calibri" w:cstheme="minorHAnsi"/>
                <w:spacing w:val="-6"/>
                <w:kern w:val="2"/>
              </w:rPr>
              <w:t>5</w:t>
            </w:r>
          </w:p>
        </w:tc>
      </w:tr>
      <w:tr w:rsidR="00C1341B" w:rsidRPr="008E5222" w:rsidTr="009565E3">
        <w:tc>
          <w:tcPr>
            <w:tcW w:w="4410" w:type="dxa"/>
            <w:vAlign w:val="center"/>
          </w:tcPr>
          <w:p w:rsidR="00C1341B" w:rsidRPr="0006447B" w:rsidRDefault="00C1341B" w:rsidP="0006447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06447B">
              <w:rPr>
                <w:rFonts w:ascii="Calibri" w:hAnsi="Calibri" w:cstheme="minorHAnsi"/>
                <w:spacing w:val="-6"/>
                <w:kern w:val="2"/>
              </w:rPr>
              <w:t xml:space="preserve">Contracts: </w:t>
            </w:r>
          </w:p>
          <w:p w:rsidR="00422C18" w:rsidRPr="0006447B" w:rsidRDefault="00422C18" w:rsidP="0006447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06447B">
              <w:rPr>
                <w:rFonts w:ascii="Calibri" w:hAnsi="Calibri" w:cstheme="minorHAnsi"/>
                <w:spacing w:val="-6"/>
                <w:kern w:val="2"/>
              </w:rPr>
              <w:t>Charter update/goals met and plan for 2015-2016.</w:t>
            </w:r>
          </w:p>
        </w:tc>
        <w:tc>
          <w:tcPr>
            <w:tcW w:w="5040" w:type="dxa"/>
            <w:vAlign w:val="center"/>
          </w:tcPr>
          <w:p w:rsidR="00D34761" w:rsidRDefault="00C1341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  <w:r w:rsidR="00D34761"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D34761" w:rsidRDefault="00D34761" w:rsidP="00D3476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Reviewed contract for committee. Present members to sign</w:t>
            </w:r>
          </w:p>
          <w:p w:rsidR="0006447B" w:rsidRDefault="0006447B" w:rsidP="00D3476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Review Charter</w:t>
            </w:r>
          </w:p>
          <w:p w:rsidR="0006447B" w:rsidRDefault="0006447B" w:rsidP="0006447B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Goals reviewed, majority  met </w:t>
            </w:r>
          </w:p>
          <w:p w:rsidR="00C1341B" w:rsidRDefault="0006447B" w:rsidP="0006447B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Add dissemination/liaison role </w:t>
            </w:r>
          </w:p>
          <w:p w:rsidR="0006447B" w:rsidRDefault="0006447B" w:rsidP="0006447B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Add socialization role</w:t>
            </w:r>
          </w:p>
          <w:p w:rsidR="00D34761" w:rsidRDefault="00D34761" w:rsidP="00D34761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Follow Up:</w:t>
            </w:r>
          </w:p>
          <w:p w:rsidR="0006447B" w:rsidRPr="0006447B" w:rsidRDefault="00D34761" w:rsidP="0006447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MH to contact/distribute contracts to committee members not present to sign</w:t>
            </w:r>
          </w:p>
          <w:p w:rsidR="00C1341B" w:rsidRPr="0006447B" w:rsidRDefault="00D34761" w:rsidP="0006447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 to draft charter updates, send out to committee for e-vote prior to July meeting</w:t>
            </w:r>
          </w:p>
          <w:p w:rsidR="00C1341B" w:rsidRPr="008E5222" w:rsidRDefault="00C1341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C1341B" w:rsidRPr="008E5222" w:rsidRDefault="00A23C1E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2,3,5,7</w:t>
            </w:r>
          </w:p>
        </w:tc>
        <w:tc>
          <w:tcPr>
            <w:tcW w:w="1260" w:type="dxa"/>
          </w:tcPr>
          <w:p w:rsidR="00C1341B" w:rsidRPr="008E5222" w:rsidRDefault="00A23C1E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C1341B" w:rsidRPr="008E5222" w:rsidRDefault="00C1341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</w:t>
            </w:r>
          </w:p>
        </w:tc>
        <w:tc>
          <w:tcPr>
            <w:tcW w:w="1350" w:type="dxa"/>
            <w:vAlign w:val="center"/>
          </w:tcPr>
          <w:p w:rsidR="00C1341B" w:rsidRPr="008E5222" w:rsidRDefault="0006447B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0655-</w:t>
            </w:r>
            <w:r w:rsidR="002D5362">
              <w:rPr>
                <w:rFonts w:ascii="Calibri" w:hAnsi="Calibri" w:cstheme="minorHAnsi"/>
                <w:spacing w:val="-6"/>
                <w:kern w:val="2"/>
              </w:rPr>
              <w:t>0</w:t>
            </w:r>
            <w:r>
              <w:rPr>
                <w:rFonts w:ascii="Calibri" w:hAnsi="Calibri" w:cstheme="minorHAnsi"/>
                <w:spacing w:val="-6"/>
                <w:kern w:val="2"/>
              </w:rPr>
              <w:t>705</w:t>
            </w:r>
          </w:p>
        </w:tc>
      </w:tr>
      <w:tr w:rsidR="002D5362" w:rsidRPr="008E5222" w:rsidTr="007577F7">
        <w:tc>
          <w:tcPr>
            <w:tcW w:w="4410" w:type="dxa"/>
            <w:vAlign w:val="center"/>
          </w:tcPr>
          <w:p w:rsidR="002D5362" w:rsidRPr="00190048" w:rsidRDefault="002D5362" w:rsidP="0005105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18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18"/>
              </w:rPr>
              <w:lastRenderedPageBreak/>
              <w:t>New Business:</w:t>
            </w:r>
          </w:p>
        </w:tc>
        <w:tc>
          <w:tcPr>
            <w:tcW w:w="5040" w:type="dxa"/>
            <w:vAlign w:val="center"/>
          </w:tcPr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260" w:type="dxa"/>
          </w:tcPr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350" w:type="dxa"/>
            <w:vAlign w:val="center"/>
          </w:tcPr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</w:tr>
      <w:tr w:rsidR="002D5362" w:rsidRPr="008E5222" w:rsidTr="007577F7">
        <w:tc>
          <w:tcPr>
            <w:tcW w:w="4410" w:type="dxa"/>
            <w:vAlign w:val="center"/>
          </w:tcPr>
          <w:p w:rsidR="002D5362" w:rsidRPr="0006447B" w:rsidRDefault="002D5362" w:rsidP="0006447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  <w:szCs w:val="18"/>
              </w:rPr>
            </w:pPr>
            <w:r w:rsidRPr="0006447B">
              <w:rPr>
                <w:rFonts w:ascii="Calibri" w:hAnsi="Calibri" w:cstheme="minorHAnsi"/>
                <w:spacing w:val="-6"/>
                <w:kern w:val="2"/>
                <w:szCs w:val="18"/>
              </w:rPr>
              <w:t xml:space="preserve">Feedback from Staff to ORPC </w:t>
            </w:r>
          </w:p>
        </w:tc>
        <w:tc>
          <w:tcPr>
            <w:tcW w:w="5040" w:type="dxa"/>
            <w:vAlign w:val="center"/>
          </w:tcPr>
          <w:p w:rsidR="0006447B" w:rsidRDefault="0006447B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Discussion: </w:t>
            </w:r>
          </w:p>
          <w:p w:rsidR="0006447B" w:rsidRDefault="0006447B" w:rsidP="0006447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Continued dissatisfaction with team pigeonholing</w:t>
            </w:r>
          </w:p>
          <w:p w:rsidR="009C3B42" w:rsidRDefault="009C3B42" w:rsidP="0006447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 review leadership support teams R/T  majority of cases  no longer “general/green cases” moving in the direction of “specialized/blue-black cases”</w:t>
            </w:r>
          </w:p>
          <w:p w:rsidR="009C3B42" w:rsidRDefault="009C3B42" w:rsidP="0006447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MM</w:t>
            </w:r>
            <w:r w:rsidR="0006447B">
              <w:rPr>
                <w:rFonts w:ascii="Calibri" w:hAnsi="Calibri" w:cstheme="minorHAnsi"/>
                <w:spacing w:val="-6"/>
                <w:kern w:val="2"/>
              </w:rPr>
              <w:t xml:space="preserve"> reviewing personal accountability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</w:p>
          <w:p w:rsidR="009C3B42" w:rsidRDefault="009C3B42" w:rsidP="009C3B42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list of “general procedures” for competence (</w:t>
            </w:r>
            <w:r w:rsidR="000C2C27">
              <w:rPr>
                <w:rFonts w:ascii="Calibri" w:hAnsi="Calibri" w:cstheme="minorHAnsi"/>
                <w:spacing w:val="-6"/>
                <w:kern w:val="2"/>
              </w:rPr>
              <w:t>i.e.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Crani, </w:t>
            </w:r>
            <w:r w:rsidR="000C2C27">
              <w:rPr>
                <w:rFonts w:ascii="Calibri" w:hAnsi="Calibri" w:cstheme="minorHAnsi"/>
                <w:spacing w:val="-6"/>
                <w:kern w:val="2"/>
              </w:rPr>
              <w:t>kidney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 tx, etc.) </w:t>
            </w:r>
          </w:p>
          <w:p w:rsidR="009945EA" w:rsidRDefault="009C3B42" w:rsidP="009945E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JQ reviewing learned behavior</w:t>
            </w:r>
            <w:r w:rsidR="002D5362" w:rsidRPr="0006447B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</w:p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  <w:p w:rsidR="002D5362" w:rsidRDefault="009C3B42" w:rsidP="009C3B42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Follow Up:</w:t>
            </w:r>
          </w:p>
          <w:p w:rsidR="009C3B42" w:rsidRDefault="009C3B42" w:rsidP="009C3B42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MH/LZ to coordinate with Kristi Schuessler &amp; Charge RN’s to obtain more feedback  &amp; possible develop list of “general procedures” competence </w:t>
            </w:r>
          </w:p>
          <w:p w:rsidR="009C3B42" w:rsidRPr="009C3B42" w:rsidRDefault="009945EA" w:rsidP="009C3B42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MH/LZ to follow up with leadership R/T  team pigeonholing  teams still in practice with current/upcoming orientees/new hires</w:t>
            </w:r>
          </w:p>
        </w:tc>
        <w:tc>
          <w:tcPr>
            <w:tcW w:w="1170" w:type="dxa"/>
            <w:vAlign w:val="center"/>
          </w:tcPr>
          <w:p w:rsidR="002D5362" w:rsidRDefault="00A23C1E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2,3,5,7</w:t>
            </w:r>
          </w:p>
        </w:tc>
        <w:tc>
          <w:tcPr>
            <w:tcW w:w="1260" w:type="dxa"/>
          </w:tcPr>
          <w:p w:rsidR="002D5362" w:rsidRDefault="00A23C1E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</w:t>
            </w:r>
          </w:p>
        </w:tc>
        <w:tc>
          <w:tcPr>
            <w:tcW w:w="1350" w:type="dxa"/>
            <w:vAlign w:val="center"/>
          </w:tcPr>
          <w:p w:rsidR="002D5362" w:rsidRDefault="0006447B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0705-</w:t>
            </w:r>
            <w:r w:rsidR="002D5362">
              <w:rPr>
                <w:rFonts w:ascii="Calibri" w:hAnsi="Calibri" w:cstheme="minorHAnsi"/>
                <w:spacing w:val="-6"/>
                <w:kern w:val="2"/>
              </w:rPr>
              <w:t>0</w:t>
            </w:r>
            <w:r>
              <w:rPr>
                <w:rFonts w:ascii="Calibri" w:hAnsi="Calibri" w:cstheme="minorHAnsi"/>
                <w:spacing w:val="-6"/>
                <w:kern w:val="2"/>
              </w:rPr>
              <w:t>715</w:t>
            </w:r>
          </w:p>
        </w:tc>
      </w:tr>
      <w:tr w:rsidR="002D5362" w:rsidRPr="008E5222" w:rsidTr="007577F7">
        <w:tc>
          <w:tcPr>
            <w:tcW w:w="4410" w:type="dxa"/>
            <w:vAlign w:val="center"/>
          </w:tcPr>
          <w:p w:rsidR="002D5362" w:rsidRPr="00A85D5D" w:rsidRDefault="00A85D5D" w:rsidP="0005105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  <w:szCs w:val="18"/>
              </w:rPr>
            </w:pPr>
            <w:r w:rsidRPr="00A85D5D">
              <w:rPr>
                <w:rFonts w:ascii="Calibri" w:hAnsi="Calibri" w:cstheme="minorHAnsi"/>
                <w:spacing w:val="-6"/>
                <w:kern w:val="2"/>
                <w:szCs w:val="18"/>
              </w:rPr>
              <w:t>Orientation</w:t>
            </w:r>
            <w:r>
              <w:rPr>
                <w:rFonts w:ascii="Calibri" w:hAnsi="Calibri" w:cstheme="minorHAnsi"/>
                <w:spacing w:val="-6"/>
                <w:kern w:val="2"/>
                <w:szCs w:val="18"/>
              </w:rPr>
              <w:t xml:space="preserve"> Timeline </w:t>
            </w:r>
            <w:r w:rsidRPr="00A85D5D">
              <w:rPr>
                <w:rFonts w:ascii="Calibri" w:hAnsi="Calibri" w:cstheme="minorHAnsi"/>
                <w:spacing w:val="-6"/>
                <w:kern w:val="2"/>
                <w:szCs w:val="18"/>
              </w:rPr>
              <w:t xml:space="preserve"> (Sortman Soliciting Feedback)</w:t>
            </w:r>
          </w:p>
        </w:tc>
        <w:tc>
          <w:tcPr>
            <w:tcW w:w="5040" w:type="dxa"/>
            <w:vAlign w:val="center"/>
          </w:tcPr>
          <w:p w:rsidR="00A85D5D" w:rsidRDefault="00A85D5D" w:rsidP="00A85D5D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A85D5D" w:rsidRDefault="00A85D5D" w:rsidP="00A85D5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Agreed experience staff orientation 3-4 months appropriate</w:t>
            </w:r>
          </w:p>
          <w:p w:rsidR="00A85D5D" w:rsidRDefault="00A85D5D" w:rsidP="00A85D5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A85D5D">
              <w:rPr>
                <w:rFonts w:ascii="Calibri" w:hAnsi="Calibri" w:cstheme="minorHAnsi"/>
                <w:spacing w:val="-6"/>
                <w:kern w:val="2"/>
              </w:rPr>
              <w:t>Agreed  new hire/no experience orientation to 6-8 months appropriate</w:t>
            </w:r>
          </w:p>
          <w:p w:rsidR="00A85D5D" w:rsidRDefault="00A85D5D" w:rsidP="00A85D5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Agreed that last </w:t>
            </w:r>
            <w:r w:rsidR="002D5362" w:rsidRPr="00A85D5D">
              <w:rPr>
                <w:rFonts w:ascii="Calibri" w:hAnsi="Calibri" w:cstheme="minorHAnsi"/>
                <w:spacing w:val="-6"/>
                <w:kern w:val="2"/>
              </w:rPr>
              <w:t xml:space="preserve"> 1-2 mo</w:t>
            </w:r>
            <w:r>
              <w:rPr>
                <w:rFonts w:ascii="Calibri" w:hAnsi="Calibri" w:cstheme="minorHAnsi"/>
                <w:spacing w:val="-6"/>
                <w:kern w:val="2"/>
              </w:rPr>
              <w:t>nths do not need to be strictly team focused but continue to be reviewed as competence for overall job description/roles</w:t>
            </w:r>
          </w:p>
          <w:p w:rsidR="00A85D5D" w:rsidRDefault="00A85D5D" w:rsidP="00A85D5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Reviewed that team orientation to be owned by orientee in conjunction with fellow team members/ Service Specialist </w:t>
            </w:r>
          </w:p>
          <w:p w:rsidR="00A85D5D" w:rsidRDefault="00A85D5D" w:rsidP="00A85D5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 xml:space="preserve">DT reviewing personal accountability in conjunction with consistency to support competence and build comfortability </w:t>
            </w:r>
          </w:p>
          <w:p w:rsidR="00597E50" w:rsidRDefault="00597E50" w:rsidP="00597E50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EL suggesting  1-2 shifts/month team members “have the right” to  change assignment to assure </w:t>
            </w:r>
            <w:r w:rsidRPr="005A595B">
              <w:rPr>
                <w:rFonts w:ascii="Calibri" w:hAnsi="Calibri" w:cstheme="minorHAnsi"/>
                <w:spacing w:val="-6"/>
                <w:kern w:val="2"/>
              </w:rPr>
              <w:t xml:space="preserve">comfortability/competence  </w:t>
            </w:r>
          </w:p>
          <w:p w:rsidR="00597E50" w:rsidRPr="005A595B" w:rsidRDefault="00597E50" w:rsidP="00597E50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Possible 12 month remedial follow up for competence?</w:t>
            </w:r>
          </w:p>
          <w:p w:rsidR="00597E50" w:rsidRDefault="00597E50" w:rsidP="00597E50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Utilize MM list of “general procedures” as guideline for minimal competence/cross-training between services</w:t>
            </w:r>
          </w:p>
          <w:p w:rsidR="00597E50" w:rsidRPr="009C3B42" w:rsidRDefault="00597E50" w:rsidP="00597E50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 CS suggest “Buddy System” as pathway for educative/proficiency follow up</w:t>
            </w:r>
          </w:p>
          <w:p w:rsidR="00597E50" w:rsidRDefault="00597E50" w:rsidP="00A85D5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MH review tying goals into Performance Appraisal </w:t>
            </w:r>
          </w:p>
          <w:p w:rsidR="00597E50" w:rsidRDefault="00597E50" w:rsidP="00597E50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EC second connection to Performance Appraisal/LZ reviewing possible connection to annual Unit Based Goals to make central to all staff and achievable/measureable </w:t>
            </w:r>
          </w:p>
          <w:p w:rsidR="00A85D5D" w:rsidRDefault="00A85D5D" w:rsidP="00A85D5D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Follow Up:</w:t>
            </w:r>
          </w:p>
          <w:p w:rsidR="002D5362" w:rsidRDefault="00A85D5D" w:rsidP="00A85D5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LZ to follow up with SS about feedback </w:t>
            </w:r>
            <w:r w:rsidR="006A6F16">
              <w:rPr>
                <w:rFonts w:ascii="Calibri" w:hAnsi="Calibri" w:cstheme="minorHAnsi"/>
                <w:spacing w:val="-6"/>
                <w:kern w:val="2"/>
              </w:rPr>
              <w:t xml:space="preserve">about length of time/focus of orientation </w:t>
            </w:r>
          </w:p>
          <w:p w:rsidR="006A6F16" w:rsidRPr="00A85D5D" w:rsidRDefault="006A6F16" w:rsidP="00A85D5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LZ/MH to follow up with SS/SS &amp; KS concerning connecting to Performance Appraisal/Unit Based Goals </w:t>
            </w:r>
          </w:p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2D5362" w:rsidRDefault="00A23C1E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2,3,5,7</w:t>
            </w:r>
          </w:p>
        </w:tc>
        <w:tc>
          <w:tcPr>
            <w:tcW w:w="1260" w:type="dxa"/>
          </w:tcPr>
          <w:p w:rsidR="002D5362" w:rsidRDefault="00A23C1E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</w:t>
            </w:r>
          </w:p>
        </w:tc>
        <w:tc>
          <w:tcPr>
            <w:tcW w:w="1350" w:type="dxa"/>
            <w:vAlign w:val="center"/>
          </w:tcPr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070</w:t>
            </w:r>
            <w:r w:rsidR="00A85D5D">
              <w:rPr>
                <w:rFonts w:ascii="Calibri" w:hAnsi="Calibri" w:cstheme="minorHAnsi"/>
                <w:spacing w:val="-6"/>
                <w:kern w:val="2"/>
              </w:rPr>
              <w:t>15-0725</w:t>
            </w:r>
          </w:p>
        </w:tc>
      </w:tr>
      <w:tr w:rsidR="002D5362" w:rsidRPr="008E5222" w:rsidTr="007577F7">
        <w:tc>
          <w:tcPr>
            <w:tcW w:w="4410" w:type="dxa"/>
            <w:vAlign w:val="center"/>
          </w:tcPr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  <w:szCs w:val="18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18"/>
              </w:rPr>
              <w:lastRenderedPageBreak/>
              <w:t>Professional Development Offerings for ORPC Members</w:t>
            </w:r>
          </w:p>
        </w:tc>
        <w:tc>
          <w:tcPr>
            <w:tcW w:w="5040" w:type="dxa"/>
            <w:vAlign w:val="center"/>
          </w:tcPr>
          <w:p w:rsidR="009C3B42" w:rsidRDefault="0006447B" w:rsidP="0006447B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-Discussion:</w:t>
            </w:r>
          </w:p>
          <w:p w:rsidR="009C3B42" w:rsidRDefault="009C3B42" w:rsidP="0006447B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         -       No interest in pursuing any additional PD at this time</w:t>
            </w:r>
          </w:p>
        </w:tc>
        <w:tc>
          <w:tcPr>
            <w:tcW w:w="1170" w:type="dxa"/>
            <w:vAlign w:val="center"/>
          </w:tcPr>
          <w:p w:rsidR="002D5362" w:rsidRDefault="00A23C1E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2,3,5,7</w:t>
            </w:r>
          </w:p>
        </w:tc>
        <w:tc>
          <w:tcPr>
            <w:tcW w:w="1260" w:type="dxa"/>
          </w:tcPr>
          <w:p w:rsidR="002D5362" w:rsidRDefault="00A23C1E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</w:t>
            </w:r>
          </w:p>
        </w:tc>
        <w:tc>
          <w:tcPr>
            <w:tcW w:w="1350" w:type="dxa"/>
            <w:vAlign w:val="center"/>
          </w:tcPr>
          <w:p w:rsidR="002D5362" w:rsidRPr="008E5222" w:rsidRDefault="00A85D5D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0725-0727</w:t>
            </w:r>
          </w:p>
        </w:tc>
      </w:tr>
      <w:tr w:rsidR="0006447B" w:rsidRPr="008E5222" w:rsidTr="007577F7">
        <w:tc>
          <w:tcPr>
            <w:tcW w:w="4410" w:type="dxa"/>
            <w:vAlign w:val="center"/>
          </w:tcPr>
          <w:p w:rsidR="0006447B" w:rsidRPr="0006447B" w:rsidRDefault="0006447B" w:rsidP="0005105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18"/>
              </w:rPr>
            </w:pPr>
            <w:r w:rsidRPr="0006447B">
              <w:rPr>
                <w:rFonts w:ascii="Calibri" w:hAnsi="Calibri" w:cstheme="minorHAnsi"/>
                <w:b/>
                <w:spacing w:val="-6"/>
                <w:kern w:val="2"/>
                <w:szCs w:val="18"/>
              </w:rPr>
              <w:t>Old Business:</w:t>
            </w:r>
          </w:p>
        </w:tc>
        <w:tc>
          <w:tcPr>
            <w:tcW w:w="5040" w:type="dxa"/>
            <w:vAlign w:val="center"/>
          </w:tcPr>
          <w:p w:rsidR="0006447B" w:rsidRDefault="0006447B" w:rsidP="0006447B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06447B" w:rsidRDefault="0006447B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260" w:type="dxa"/>
          </w:tcPr>
          <w:p w:rsidR="0006447B" w:rsidRDefault="0006447B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06447B" w:rsidRDefault="0006447B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350" w:type="dxa"/>
            <w:vAlign w:val="center"/>
          </w:tcPr>
          <w:p w:rsidR="0006447B" w:rsidRDefault="0006447B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</w:tr>
      <w:tr w:rsidR="00422C18" w:rsidRPr="008E5222" w:rsidTr="007577F7">
        <w:tc>
          <w:tcPr>
            <w:tcW w:w="4410" w:type="dxa"/>
            <w:vAlign w:val="center"/>
          </w:tcPr>
          <w:p w:rsidR="00422C18" w:rsidRPr="005A595B" w:rsidRDefault="00422C18" w:rsidP="005A595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  <w:szCs w:val="18"/>
              </w:rPr>
            </w:pPr>
            <w:r w:rsidRPr="005A595B">
              <w:rPr>
                <w:rFonts w:ascii="Calibri" w:hAnsi="Calibri" w:cstheme="minorHAnsi"/>
                <w:spacing w:val="-6"/>
                <w:kern w:val="2"/>
                <w:szCs w:val="18"/>
              </w:rPr>
              <w:t xml:space="preserve">Basic Skills Checklist </w:t>
            </w:r>
            <w:r w:rsidR="005A595B">
              <w:rPr>
                <w:rFonts w:ascii="Calibri" w:hAnsi="Calibri" w:cstheme="minorHAnsi"/>
                <w:spacing w:val="-6"/>
                <w:kern w:val="2"/>
                <w:szCs w:val="18"/>
              </w:rPr>
              <w:t>Tool</w:t>
            </w:r>
          </w:p>
        </w:tc>
        <w:tc>
          <w:tcPr>
            <w:tcW w:w="5040" w:type="dxa"/>
            <w:vAlign w:val="center"/>
          </w:tcPr>
          <w:p w:rsidR="00422C18" w:rsidRDefault="005A595B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5A595B" w:rsidRDefault="005A595B" w:rsidP="005A595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Review of content</w:t>
            </w:r>
          </w:p>
          <w:p w:rsidR="005A595B" w:rsidRDefault="005A595B" w:rsidP="005A595B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Addition of bullets to Emergency &amp; Overhead Paging</w:t>
            </w:r>
          </w:p>
          <w:p w:rsidR="005A595B" w:rsidRDefault="005A595B" w:rsidP="005A595B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CS to review present at MMM in July on behalf of </w:t>
            </w: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ORPC</w:t>
            </w:r>
          </w:p>
          <w:p w:rsidR="005A595B" w:rsidRDefault="005A595B" w:rsidP="005A595B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Follow Up:</w:t>
            </w:r>
          </w:p>
          <w:p w:rsidR="005A595B" w:rsidRDefault="005A595B" w:rsidP="005A595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 to make edits with additional descending bullet points for clarity/completeness of tool</w:t>
            </w:r>
            <w:r w:rsidRPr="005A595B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</w:p>
          <w:p w:rsidR="005A595B" w:rsidRPr="005A595B" w:rsidRDefault="005A595B" w:rsidP="005A595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 to distribute to for review and approval by committee members by e-vote</w:t>
            </w:r>
          </w:p>
        </w:tc>
        <w:tc>
          <w:tcPr>
            <w:tcW w:w="1170" w:type="dxa"/>
            <w:vAlign w:val="center"/>
          </w:tcPr>
          <w:p w:rsidR="00422C18" w:rsidRDefault="00A23C1E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2,3,5,7</w:t>
            </w:r>
          </w:p>
        </w:tc>
        <w:tc>
          <w:tcPr>
            <w:tcW w:w="1260" w:type="dxa"/>
          </w:tcPr>
          <w:p w:rsidR="00422C18" w:rsidRDefault="00A23C1E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422C18" w:rsidRDefault="005A595B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</w:t>
            </w:r>
          </w:p>
        </w:tc>
        <w:tc>
          <w:tcPr>
            <w:tcW w:w="1350" w:type="dxa"/>
            <w:vAlign w:val="center"/>
          </w:tcPr>
          <w:p w:rsidR="00422C18" w:rsidRDefault="00A85D5D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0727-0730</w:t>
            </w:r>
          </w:p>
        </w:tc>
      </w:tr>
      <w:tr w:rsidR="002D5362" w:rsidRPr="008E5222" w:rsidTr="006B7FD7">
        <w:trPr>
          <w:trHeight w:val="260"/>
        </w:trPr>
        <w:tc>
          <w:tcPr>
            <w:tcW w:w="4410" w:type="dxa"/>
            <w:vAlign w:val="center"/>
          </w:tcPr>
          <w:p w:rsidR="002D5362" w:rsidRPr="006B7FD7" w:rsidRDefault="002D5362" w:rsidP="006B7FD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20"/>
              </w:rPr>
              <w:lastRenderedPageBreak/>
              <w:t xml:space="preserve">Presentations </w:t>
            </w:r>
          </w:p>
        </w:tc>
        <w:tc>
          <w:tcPr>
            <w:tcW w:w="5040" w:type="dxa"/>
            <w:vAlign w:val="center"/>
          </w:tcPr>
          <w:p w:rsidR="005A595B" w:rsidRDefault="005A595B" w:rsidP="005A595B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5A595B" w:rsidRPr="005A595B" w:rsidRDefault="005A595B" w:rsidP="005A595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CS to present Basic Skills Checklist Tool in July on behalf of ORPC</w:t>
            </w:r>
          </w:p>
        </w:tc>
        <w:tc>
          <w:tcPr>
            <w:tcW w:w="1170" w:type="dxa"/>
            <w:vAlign w:val="center"/>
          </w:tcPr>
          <w:p w:rsidR="002D5362" w:rsidRPr="008E5222" w:rsidRDefault="00A23C1E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1,2,3,5,6</w:t>
            </w:r>
          </w:p>
        </w:tc>
        <w:tc>
          <w:tcPr>
            <w:tcW w:w="1260" w:type="dxa"/>
          </w:tcPr>
          <w:p w:rsidR="002D5362" w:rsidRPr="008E522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2D5362" w:rsidRPr="008E522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</w:t>
            </w:r>
          </w:p>
        </w:tc>
        <w:tc>
          <w:tcPr>
            <w:tcW w:w="1350" w:type="dxa"/>
            <w:vAlign w:val="center"/>
          </w:tcPr>
          <w:p w:rsidR="002D5362" w:rsidRPr="008E5222" w:rsidRDefault="002D5362" w:rsidP="00A85D5D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</w:t>
            </w:r>
            <w:r w:rsidR="00A85D5D">
              <w:rPr>
                <w:rFonts w:ascii="Calibri" w:hAnsi="Calibri" w:cstheme="minorHAnsi"/>
                <w:spacing w:val="-6"/>
                <w:kern w:val="2"/>
              </w:rPr>
              <w:t>730-0733</w:t>
            </w:r>
          </w:p>
        </w:tc>
      </w:tr>
      <w:tr w:rsidR="002D5362" w:rsidRPr="008E5222" w:rsidTr="009565E3">
        <w:tc>
          <w:tcPr>
            <w:tcW w:w="4410" w:type="dxa"/>
            <w:vAlign w:val="center"/>
          </w:tcPr>
          <w:p w:rsidR="002D5362" w:rsidRPr="006B7FD7" w:rsidRDefault="002D5362" w:rsidP="006B7FD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iCats </w:t>
            </w:r>
          </w:p>
        </w:tc>
        <w:tc>
          <w:tcPr>
            <w:tcW w:w="5040" w:type="dxa"/>
            <w:vAlign w:val="center"/>
          </w:tcPr>
          <w:p w:rsidR="005A595B" w:rsidRDefault="005A595B" w:rsidP="001636F7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A70597" w:rsidRDefault="00A70597" w:rsidP="006A6F1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JQ presentation Night Shift iCat</w:t>
            </w:r>
          </w:p>
          <w:p w:rsidR="00A70597" w:rsidRDefault="00A70597" w:rsidP="00A70597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Review per committee members with additional suggestions</w:t>
            </w:r>
          </w:p>
          <w:p w:rsidR="006A6F16" w:rsidRDefault="006A6F16" w:rsidP="006A6F1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6A6F16">
              <w:rPr>
                <w:rFonts w:ascii="Calibri" w:hAnsi="Calibri" w:cstheme="minorHAnsi"/>
                <w:spacing w:val="-6"/>
                <w:kern w:val="2"/>
              </w:rPr>
              <w:t xml:space="preserve">EC reviewing that </w:t>
            </w:r>
            <w:r w:rsidR="002D5362" w:rsidRPr="006A6F16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  <w:r w:rsidRPr="006A6F16">
              <w:rPr>
                <w:rFonts w:ascii="Calibri" w:hAnsi="Calibri" w:cstheme="minorHAnsi"/>
                <w:spacing w:val="-6"/>
                <w:kern w:val="2"/>
              </w:rPr>
              <w:t xml:space="preserve">climate for </w:t>
            </w:r>
            <w:r w:rsidR="002D5362" w:rsidRPr="006A6F16">
              <w:rPr>
                <w:rFonts w:ascii="Calibri" w:hAnsi="Calibri" w:cstheme="minorHAnsi"/>
                <w:spacing w:val="-6"/>
                <w:kern w:val="2"/>
              </w:rPr>
              <w:t xml:space="preserve">SS to </w:t>
            </w:r>
            <w:r w:rsidRPr="006A6F16">
              <w:rPr>
                <w:rFonts w:ascii="Calibri" w:hAnsi="Calibri" w:cstheme="minorHAnsi"/>
                <w:spacing w:val="-6"/>
                <w:kern w:val="2"/>
              </w:rPr>
              <w:t>complete</w:t>
            </w:r>
            <w:r w:rsidR="002D5362" w:rsidRPr="006A6F16">
              <w:rPr>
                <w:rFonts w:ascii="Calibri" w:hAnsi="Calibri" w:cstheme="minorHAnsi"/>
                <w:spacing w:val="-6"/>
                <w:kern w:val="2"/>
              </w:rPr>
              <w:t xml:space="preserve"> new room iCats</w:t>
            </w:r>
            <w:r w:rsidRPr="006A6F16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becoming more stable </w:t>
            </w:r>
          </w:p>
          <w:p w:rsidR="006A6F16" w:rsidRDefault="006A6F16" w:rsidP="006A6F1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KS organized/checking off mandatories for staff concerning new OR (Hybrid &amp; MRI suite training)</w:t>
            </w:r>
          </w:p>
          <w:p w:rsidR="002D5362" w:rsidRPr="00A23C1E" w:rsidRDefault="00A23C1E" w:rsidP="001636F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EC review climate for SS to complete iCats settling R/T new OR’s opening and staffing numbers</w:t>
            </w:r>
          </w:p>
          <w:p w:rsidR="006A6F16" w:rsidRDefault="006A6F16" w:rsidP="001636F7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Follow Up:</w:t>
            </w:r>
          </w:p>
          <w:p w:rsidR="00A70597" w:rsidRPr="00A70597" w:rsidRDefault="00A70597" w:rsidP="00A7059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JQ to upd</w:t>
            </w:r>
            <w:r w:rsidR="00A23C1E">
              <w:rPr>
                <w:rFonts w:ascii="Calibri" w:hAnsi="Calibri" w:cstheme="minorHAnsi"/>
                <w:spacing w:val="-6"/>
                <w:kern w:val="2"/>
              </w:rPr>
              <w:t>ate Night Shift iCat to include Code White &amp; Transplant Case Recipe List/Contacts</w:t>
            </w:r>
          </w:p>
          <w:p w:rsidR="006A6F16" w:rsidRPr="006A6F16" w:rsidRDefault="006A6F16" w:rsidP="006A6F1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MH/LZ to upload JQ Night</w:t>
            </w:r>
            <w:r w:rsidR="00A23C1E">
              <w:rPr>
                <w:rFonts w:ascii="Calibri" w:hAnsi="Calibri" w:cstheme="minorHAnsi"/>
                <w:spacing w:val="-6"/>
                <w:kern w:val="2"/>
              </w:rPr>
              <w:t xml:space="preserve"> Shift iCat to Weebly once JQ done with edits</w:t>
            </w:r>
          </w:p>
          <w:p w:rsidR="006A6F16" w:rsidRDefault="006A6F16" w:rsidP="006A6F1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MH/LZ to contact KS concerning formatting mandatories from Hybrid/MRI suites and new OR’</w:t>
            </w:r>
            <w:r w:rsidR="00A70597">
              <w:rPr>
                <w:rFonts w:ascii="Calibri" w:hAnsi="Calibri" w:cstheme="minorHAnsi"/>
                <w:spacing w:val="-6"/>
                <w:kern w:val="2"/>
              </w:rPr>
              <w:t>s into iCat/W</w:t>
            </w:r>
            <w:r>
              <w:rPr>
                <w:rFonts w:ascii="Calibri" w:hAnsi="Calibri" w:cstheme="minorHAnsi"/>
                <w:spacing w:val="-6"/>
                <w:kern w:val="2"/>
              </w:rPr>
              <w:t>eebly format</w:t>
            </w:r>
          </w:p>
          <w:p w:rsidR="006A6F16" w:rsidRPr="006A6F16" w:rsidRDefault="00A23C1E" w:rsidP="006A6F1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MH to follow up with DE/Tama Mayne &amp; Jana Price concerning Hybrid/MRI suite iCat timeline </w:t>
            </w:r>
          </w:p>
          <w:p w:rsidR="002D5362" w:rsidRPr="001636F7" w:rsidRDefault="002D5362" w:rsidP="001636F7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2D5362" w:rsidRPr="008E522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1,2,3,5,6</w:t>
            </w:r>
          </w:p>
        </w:tc>
        <w:tc>
          <w:tcPr>
            <w:tcW w:w="1260" w:type="dxa"/>
          </w:tcPr>
          <w:p w:rsidR="002D5362" w:rsidRPr="008E522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2D5362" w:rsidRPr="008E522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</w:t>
            </w:r>
          </w:p>
        </w:tc>
        <w:tc>
          <w:tcPr>
            <w:tcW w:w="1350" w:type="dxa"/>
            <w:vAlign w:val="center"/>
          </w:tcPr>
          <w:p w:rsidR="002D5362" w:rsidRPr="008E5222" w:rsidRDefault="002D5362" w:rsidP="00A85D5D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</w:t>
            </w:r>
            <w:r w:rsidR="00A85D5D">
              <w:rPr>
                <w:rFonts w:ascii="Calibri" w:hAnsi="Calibri" w:cstheme="minorHAnsi"/>
                <w:spacing w:val="-6"/>
                <w:kern w:val="2"/>
              </w:rPr>
              <w:t>733-0737</w:t>
            </w:r>
          </w:p>
        </w:tc>
      </w:tr>
      <w:tr w:rsidR="002D5362" w:rsidRPr="008E5222" w:rsidTr="009565E3">
        <w:tc>
          <w:tcPr>
            <w:tcW w:w="4410" w:type="dxa"/>
            <w:vAlign w:val="center"/>
          </w:tcPr>
          <w:p w:rsidR="002D5362" w:rsidRPr="008C4EF7" w:rsidRDefault="002D5362" w:rsidP="008C4EF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  <w:szCs w:val="18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18"/>
              </w:rPr>
              <w:t xml:space="preserve">Plan follow up for team representation, Involvement. </w:t>
            </w:r>
          </w:p>
        </w:tc>
        <w:tc>
          <w:tcPr>
            <w:tcW w:w="5040" w:type="dxa"/>
            <w:vAlign w:val="center"/>
          </w:tcPr>
          <w:p w:rsidR="00A23C1E" w:rsidRDefault="00A23C1E" w:rsidP="00C1341B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A23C1E" w:rsidRDefault="00A23C1E" w:rsidP="00C1341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LZ presented </w:t>
            </w:r>
            <w:r w:rsidR="002D5362" w:rsidRPr="00A23C1E">
              <w:rPr>
                <w:rFonts w:ascii="Calibri" w:hAnsi="Calibri" w:cstheme="minorHAnsi"/>
                <w:spacing w:val="-6"/>
                <w:kern w:val="2"/>
              </w:rPr>
              <w:t xml:space="preserve"> basic 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  <w:r w:rsidR="002D5362" w:rsidRPr="00A23C1E">
              <w:rPr>
                <w:rFonts w:ascii="Calibri" w:hAnsi="Calibri" w:cstheme="minorHAnsi"/>
                <w:spacing w:val="-6"/>
                <w:kern w:val="2"/>
              </w:rPr>
              <w:t>outline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(summarized Agenda template) </w:t>
            </w:r>
            <w:r w:rsidR="002D5362" w:rsidRPr="00A23C1E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</w:p>
          <w:p w:rsidR="00B5005A" w:rsidRDefault="00B5005A" w:rsidP="00C1341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Reviewed purpose of tool for committee members to </w:t>
            </w: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disseminate information from meeting to own teams. Utilize and add additional/team specific information as necessary.</w:t>
            </w:r>
          </w:p>
          <w:p w:rsidR="00B5005A" w:rsidRDefault="00B5005A" w:rsidP="00C1341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Discussed dissemination for team should be </w:t>
            </w:r>
            <w:bookmarkStart w:id="0" w:name="_GoBack"/>
            <w:bookmarkEnd w:id="0"/>
            <w:r w:rsidR="009B6C11">
              <w:rPr>
                <w:rFonts w:ascii="Calibri" w:hAnsi="Calibri" w:cstheme="minorHAnsi"/>
                <w:spacing w:val="-6"/>
                <w:kern w:val="2"/>
              </w:rPr>
              <w:t xml:space="preserve">distributed within a week.  Would like committee members to CC email to MH/LZ to track distribution/can complete for </w:t>
            </w:r>
          </w:p>
          <w:p w:rsidR="00A23C1E" w:rsidRDefault="00A23C1E" w:rsidP="00A23C1E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Vote:</w:t>
            </w:r>
          </w:p>
          <w:p w:rsidR="00A23C1E" w:rsidRDefault="00A23C1E" w:rsidP="00A23C1E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Approval of basic outline template for ORPC information dissemination </w:t>
            </w:r>
          </w:p>
          <w:p w:rsidR="002D5362" w:rsidRDefault="009B6C11" w:rsidP="009B6C11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Follow Up:</w:t>
            </w:r>
          </w:p>
          <w:p w:rsidR="009B6C11" w:rsidRPr="009B6C11" w:rsidRDefault="009B6C11" w:rsidP="0020150C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LZ to complete basic outline and will distribute </w:t>
            </w:r>
          </w:p>
        </w:tc>
        <w:tc>
          <w:tcPr>
            <w:tcW w:w="1170" w:type="dxa"/>
            <w:vAlign w:val="center"/>
          </w:tcPr>
          <w:p w:rsidR="002D5362" w:rsidRPr="008E522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2,3,5,7</w:t>
            </w:r>
          </w:p>
        </w:tc>
        <w:tc>
          <w:tcPr>
            <w:tcW w:w="1260" w:type="dxa"/>
          </w:tcPr>
          <w:p w:rsidR="002D5362" w:rsidRPr="008E522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2D5362" w:rsidRPr="008E522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</w:t>
            </w:r>
          </w:p>
        </w:tc>
        <w:tc>
          <w:tcPr>
            <w:tcW w:w="1350" w:type="dxa"/>
            <w:vAlign w:val="center"/>
          </w:tcPr>
          <w:p w:rsidR="002D5362" w:rsidRPr="008E522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073</w:t>
            </w:r>
            <w:r w:rsidR="00A85D5D">
              <w:rPr>
                <w:rFonts w:ascii="Calibri" w:hAnsi="Calibri" w:cstheme="minorHAnsi"/>
                <w:spacing w:val="-6"/>
                <w:kern w:val="2"/>
              </w:rPr>
              <w:t>7-0740</w:t>
            </w:r>
          </w:p>
        </w:tc>
      </w:tr>
      <w:tr w:rsidR="002D5362" w:rsidRPr="008E5222" w:rsidTr="008C4EF7">
        <w:trPr>
          <w:trHeight w:val="323"/>
        </w:trPr>
        <w:tc>
          <w:tcPr>
            <w:tcW w:w="4410" w:type="dxa"/>
            <w:vAlign w:val="center"/>
          </w:tcPr>
          <w:p w:rsidR="002D5362" w:rsidRPr="006109D5" w:rsidRDefault="002D5362" w:rsidP="008C4EF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theme="minorHAnsi"/>
                <w:b/>
                <w:color w:val="FF0000"/>
                <w:szCs w:val="18"/>
              </w:rPr>
            </w:pPr>
            <w:r w:rsidRPr="006109D5">
              <w:rPr>
                <w:rFonts w:ascii="Calibri" w:hAnsi="Calibri" w:cstheme="minorHAnsi"/>
                <w:b/>
                <w:color w:val="FF0000"/>
                <w:szCs w:val="18"/>
              </w:rPr>
              <w:lastRenderedPageBreak/>
              <w:t xml:space="preserve">Preceptor Course </w:t>
            </w:r>
          </w:p>
          <w:p w:rsidR="002D5362" w:rsidRPr="008C4EF7" w:rsidRDefault="002D5362" w:rsidP="008C4EF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theme="minorHAnsi"/>
                <w:szCs w:val="18"/>
              </w:rPr>
            </w:pPr>
            <w:r w:rsidRPr="006109D5">
              <w:rPr>
                <w:rFonts w:ascii="Calibri" w:hAnsi="Calibri" w:cstheme="minorHAnsi"/>
                <w:b/>
                <w:color w:val="FF0000"/>
                <w:szCs w:val="18"/>
              </w:rPr>
              <w:t>Future Need for Instructors</w:t>
            </w:r>
          </w:p>
        </w:tc>
        <w:tc>
          <w:tcPr>
            <w:tcW w:w="5040" w:type="dxa"/>
            <w:vAlign w:val="center"/>
          </w:tcPr>
          <w:p w:rsidR="0020150C" w:rsidRPr="006109D5" w:rsidRDefault="0020150C" w:rsidP="000E3F3F">
            <w:p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>Discussion:</w:t>
            </w:r>
          </w:p>
          <w:p w:rsidR="0020150C" w:rsidRPr="006109D5" w:rsidRDefault="0020150C" w:rsidP="0020150C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>MH review purpose of course, update of past courses and data results from Professional Resources</w:t>
            </w:r>
          </w:p>
          <w:p w:rsidR="0020150C" w:rsidRPr="006109D5" w:rsidRDefault="0020150C" w:rsidP="0020150C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 xml:space="preserve">Review design of course changing R/T </w:t>
            </w:r>
            <w:r w:rsidR="000C2C27"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>Lippincott</w:t>
            </w:r>
            <w:r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 xml:space="preserve"> contract roll out </w:t>
            </w:r>
          </w:p>
          <w:p w:rsidR="002D5362" w:rsidRPr="006109D5" w:rsidRDefault="0020150C" w:rsidP="0020150C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 xml:space="preserve">EC, JQ, CS, MM and JG volunteering for training to facilitated OR Specific Basic Preceptor Course sessions post </w:t>
            </w:r>
            <w:r w:rsidR="000C2C27"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>Lippincott</w:t>
            </w:r>
            <w:r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 xml:space="preserve"> changes</w:t>
            </w:r>
            <w:r w:rsidR="002D5362"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 xml:space="preserve">. </w:t>
            </w:r>
          </w:p>
          <w:p w:rsidR="002D5362" w:rsidRPr="006109D5" w:rsidRDefault="002D5362" w:rsidP="000E3F3F">
            <w:p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</w:p>
          <w:p w:rsidR="002D5362" w:rsidRPr="006109D5" w:rsidRDefault="0020150C" w:rsidP="0020150C">
            <w:p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>Follow Up:</w:t>
            </w:r>
          </w:p>
          <w:p w:rsidR="0020150C" w:rsidRPr="006109D5" w:rsidRDefault="0020150C" w:rsidP="0020150C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color w:val="FF0000"/>
                <w:spacing w:val="-6"/>
                <w:kern w:val="2"/>
              </w:rPr>
            </w:pPr>
            <w:r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 xml:space="preserve">MH/LZ to review </w:t>
            </w:r>
            <w:r w:rsidR="000C2C27"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>Lippincott</w:t>
            </w:r>
            <w:r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 xml:space="preserve"> modules/design and content  of current course, make necessary changes to fit model &amp; current </w:t>
            </w:r>
          </w:p>
          <w:p w:rsidR="0020150C" w:rsidRPr="0020150C" w:rsidRDefault="0020150C" w:rsidP="0020150C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 xml:space="preserve">MH to contact EC, JQ, CS, MM and JG to schedule training post review of </w:t>
            </w:r>
            <w:r w:rsidR="000C2C27"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>Lippincott</w:t>
            </w:r>
            <w:r w:rsidRPr="006109D5">
              <w:rPr>
                <w:rFonts w:ascii="Calibri" w:hAnsi="Calibri" w:cstheme="minorHAnsi"/>
                <w:color w:val="FF0000"/>
                <w:spacing w:val="-6"/>
                <w:kern w:val="2"/>
              </w:rPr>
              <w:t xml:space="preserve">/course material </w:t>
            </w:r>
          </w:p>
        </w:tc>
        <w:tc>
          <w:tcPr>
            <w:tcW w:w="1170" w:type="dxa"/>
            <w:vAlign w:val="center"/>
          </w:tcPr>
          <w:p w:rsidR="002D5362" w:rsidRPr="008E522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1,2,3,5</w:t>
            </w:r>
          </w:p>
        </w:tc>
        <w:tc>
          <w:tcPr>
            <w:tcW w:w="1260" w:type="dxa"/>
          </w:tcPr>
          <w:p w:rsidR="002D5362" w:rsidRPr="008E522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3,4</w:t>
            </w:r>
          </w:p>
        </w:tc>
        <w:tc>
          <w:tcPr>
            <w:tcW w:w="1080" w:type="dxa"/>
            <w:vAlign w:val="center"/>
          </w:tcPr>
          <w:p w:rsidR="002D5362" w:rsidRPr="008E522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</w:t>
            </w:r>
          </w:p>
        </w:tc>
        <w:tc>
          <w:tcPr>
            <w:tcW w:w="1350" w:type="dxa"/>
            <w:vAlign w:val="center"/>
          </w:tcPr>
          <w:p w:rsidR="002D5362" w:rsidRPr="008E522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</w:t>
            </w:r>
            <w:r w:rsidR="00A85D5D">
              <w:rPr>
                <w:rFonts w:ascii="Calibri" w:hAnsi="Calibri" w:cstheme="minorHAnsi"/>
                <w:spacing w:val="-6"/>
                <w:kern w:val="2"/>
              </w:rPr>
              <w:t>740-0742</w:t>
            </w:r>
          </w:p>
        </w:tc>
      </w:tr>
      <w:tr w:rsidR="002D5362" w:rsidRPr="008E5222" w:rsidTr="009565E3">
        <w:tc>
          <w:tcPr>
            <w:tcW w:w="4410" w:type="dxa"/>
            <w:vAlign w:val="center"/>
          </w:tcPr>
          <w:p w:rsidR="002D5362" w:rsidRPr="008C4EF7" w:rsidRDefault="002D5362" w:rsidP="008C4EF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  <w:szCs w:val="18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18"/>
              </w:rPr>
              <w:t>Dr. Wilson’s Procedure Levels of Difficulty</w:t>
            </w:r>
          </w:p>
        </w:tc>
        <w:tc>
          <w:tcPr>
            <w:tcW w:w="5040" w:type="dxa"/>
            <w:vAlign w:val="center"/>
          </w:tcPr>
          <w:p w:rsidR="0020150C" w:rsidRDefault="0020150C" w:rsidP="00511A89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Discussion: </w:t>
            </w:r>
          </w:p>
          <w:p w:rsidR="00A3393F" w:rsidRDefault="00A3393F" w:rsidP="00A3393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LZ review object of project and roll out to rest of Urology service. Goal essentially roll out to all services post data collection/analysis </w:t>
            </w:r>
          </w:p>
          <w:p w:rsidR="00A3393F" w:rsidRDefault="00A3393F" w:rsidP="00A3393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MH review Melissa Hiatt working to provide first-hand account/review of project pro’s &amp; con’s (unable to present related to scheduling)  </w:t>
            </w:r>
          </w:p>
          <w:p w:rsidR="00A3393F" w:rsidRDefault="00A3393F" w:rsidP="00A339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Follow Up:</w:t>
            </w:r>
          </w:p>
          <w:p w:rsidR="00A3393F" w:rsidRPr="00A3393F" w:rsidRDefault="00A3393F" w:rsidP="00A3393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MH to connect with Melissa Hiatt for review and possible dissemination to ORPC </w:t>
            </w:r>
          </w:p>
          <w:p w:rsidR="002D5362" w:rsidRPr="00511A89" w:rsidRDefault="002D5362" w:rsidP="00A339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2D536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1,2,3,5,6</w:t>
            </w:r>
          </w:p>
        </w:tc>
        <w:tc>
          <w:tcPr>
            <w:tcW w:w="1260" w:type="dxa"/>
          </w:tcPr>
          <w:p w:rsidR="002D536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2D5362" w:rsidRDefault="00A85D5D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</w:t>
            </w:r>
          </w:p>
        </w:tc>
        <w:tc>
          <w:tcPr>
            <w:tcW w:w="1350" w:type="dxa"/>
            <w:vAlign w:val="center"/>
          </w:tcPr>
          <w:p w:rsidR="002D5362" w:rsidRPr="008E5222" w:rsidRDefault="002D536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07</w:t>
            </w:r>
            <w:r w:rsidR="00A85D5D">
              <w:rPr>
                <w:rFonts w:ascii="Calibri" w:hAnsi="Calibri" w:cstheme="minorHAnsi"/>
                <w:spacing w:val="-6"/>
                <w:kern w:val="2"/>
              </w:rPr>
              <w:t>42-0745</w:t>
            </w:r>
          </w:p>
        </w:tc>
      </w:tr>
      <w:tr w:rsidR="002D5362" w:rsidRPr="008E5222" w:rsidTr="0005105F">
        <w:tc>
          <w:tcPr>
            <w:tcW w:w="4410" w:type="dxa"/>
            <w:vAlign w:val="center"/>
          </w:tcPr>
          <w:p w:rsidR="002D5362" w:rsidRDefault="002D5362" w:rsidP="000C00FF">
            <w:pPr>
              <w:spacing w:after="0"/>
              <w:rPr>
                <w:rFonts w:ascii="Calibri" w:hAnsi="Calibri" w:cstheme="minorHAnsi"/>
                <w:spacing w:val="-6"/>
                <w:kern w:val="2"/>
                <w:szCs w:val="18"/>
              </w:rPr>
            </w:pPr>
            <w:r>
              <w:rPr>
                <w:rFonts w:ascii="Calibri" w:hAnsi="Calibri" w:cstheme="minorHAnsi"/>
                <w:spacing w:val="-6"/>
                <w:kern w:val="2"/>
                <w:szCs w:val="18"/>
              </w:rPr>
              <w:lastRenderedPageBreak/>
              <w:t xml:space="preserve">- Buddy System Review  </w:t>
            </w:r>
          </w:p>
        </w:tc>
        <w:tc>
          <w:tcPr>
            <w:tcW w:w="5040" w:type="dxa"/>
            <w:vAlign w:val="center"/>
          </w:tcPr>
          <w:p w:rsidR="00A3393F" w:rsidRDefault="00A3393F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A3393F" w:rsidRDefault="00A3393F" w:rsidP="00A3393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 reviewed idea of orientee’s identifying role model buddy after 2-3 weeks orientation for more organic pairing</w:t>
            </w:r>
          </w:p>
          <w:p w:rsidR="00A3393F" w:rsidRDefault="00A3393F" w:rsidP="00A339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Follow Up:</w:t>
            </w:r>
          </w:p>
          <w:p w:rsidR="002D5362" w:rsidRPr="00A3393F" w:rsidRDefault="00A3393F" w:rsidP="00A3393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MH/LZ to follow up with KS to revamp plan, possibly se</w:t>
            </w:r>
            <w:r w:rsidR="002D5362" w:rsidRPr="00A3393F">
              <w:rPr>
                <w:rFonts w:ascii="Calibri" w:hAnsi="Calibri" w:cstheme="minorHAnsi"/>
                <w:spacing w:val="-6"/>
                <w:kern w:val="2"/>
              </w:rPr>
              <w:t>nd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reminder email to buddies for check-in and utilization in Socialization </w:t>
            </w:r>
          </w:p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1,2,3,5,7</w:t>
            </w:r>
          </w:p>
        </w:tc>
        <w:tc>
          <w:tcPr>
            <w:tcW w:w="1260" w:type="dxa"/>
          </w:tcPr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2D5362" w:rsidRDefault="002D5362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LZ/MM</w:t>
            </w:r>
          </w:p>
        </w:tc>
        <w:tc>
          <w:tcPr>
            <w:tcW w:w="1350" w:type="dxa"/>
            <w:vAlign w:val="center"/>
          </w:tcPr>
          <w:p w:rsidR="002D5362" w:rsidRPr="008E5222" w:rsidRDefault="00A85D5D" w:rsidP="0005105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(Continuous discussion throughout meeting)</w:t>
            </w:r>
          </w:p>
        </w:tc>
      </w:tr>
    </w:tbl>
    <w:p w:rsidR="00E82FD3" w:rsidRPr="00E82FD3" w:rsidRDefault="00E82FD3" w:rsidP="00E82FD3">
      <w:pPr>
        <w:spacing w:after="0"/>
        <w:rPr>
          <w:rFonts w:ascii="Calibri" w:hAnsi="Calibri"/>
          <w:b/>
          <w:bCs/>
          <w:spacing w:val="-6"/>
          <w:kern w:val="2"/>
          <w:szCs w:val="20"/>
        </w:rPr>
      </w:pPr>
    </w:p>
    <w:tbl>
      <w:tblPr>
        <w:tblW w:w="14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058"/>
        <w:gridCol w:w="2059"/>
        <w:gridCol w:w="2058"/>
        <w:gridCol w:w="2059"/>
        <w:gridCol w:w="2058"/>
        <w:gridCol w:w="2059"/>
      </w:tblGrid>
      <w:tr w:rsidR="00E82FD3" w:rsidRPr="00E82FD3" w:rsidTr="00CC2481">
        <w:tc>
          <w:tcPr>
            <w:tcW w:w="14409" w:type="dxa"/>
            <w:gridSpan w:val="7"/>
            <w:shd w:val="clear" w:color="auto" w:fill="auto"/>
            <w:vAlign w:val="center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UCHealth Global Path to Success</w:t>
            </w:r>
          </w:p>
        </w:tc>
      </w:tr>
      <w:tr w:rsidR="00E82FD3" w:rsidRPr="00E82FD3" w:rsidTr="00CC2481">
        <w:tc>
          <w:tcPr>
            <w:tcW w:w="2058" w:type="dxa"/>
            <w:shd w:val="clear" w:color="auto" w:fill="CC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1. Quality and Patient Experience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2. </w:t>
            </w: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Engaged Workforce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3.</w:t>
            </w: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 Growth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4. Clinical &amp; Non-Clinical Integration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5. Deliver Superior Value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6. Academic Enterprise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7. Mission, Vision and Brand Awareness</w:t>
            </w:r>
          </w:p>
        </w:tc>
      </w:tr>
      <w:tr w:rsidR="00E82FD3" w:rsidRPr="00E82FD3" w:rsidTr="00CC2481">
        <w:tc>
          <w:tcPr>
            <w:tcW w:w="2058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Ensure universal, distinctive standard of quality and patient experience. </w:t>
            </w:r>
          </w:p>
        </w:tc>
        <w:tc>
          <w:tcPr>
            <w:tcW w:w="2058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Attract, retain and excite a unified and engaged workforce.</w:t>
            </w:r>
          </w:p>
        </w:tc>
        <w:tc>
          <w:tcPr>
            <w:tcW w:w="2059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Enhance reach and relevance through growth.</w:t>
            </w:r>
          </w:p>
        </w:tc>
        <w:tc>
          <w:tcPr>
            <w:tcW w:w="2058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Integrate clinically and non-clinically across our system.</w:t>
            </w:r>
          </w:p>
        </w:tc>
        <w:tc>
          <w:tcPr>
            <w:tcW w:w="2059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Deliver superior value to remain an option for most payor plans.</w:t>
            </w:r>
          </w:p>
        </w:tc>
        <w:tc>
          <w:tcPr>
            <w:tcW w:w="2058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Maintain, enhance and leverage the academic enterprise. </w:t>
            </w:r>
          </w:p>
        </w:tc>
        <w:tc>
          <w:tcPr>
            <w:tcW w:w="2059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Enhance messaging around the mission, vision and brand </w:t>
            </w:r>
          </w:p>
        </w:tc>
      </w:tr>
    </w:tbl>
    <w:p w:rsidR="00E82FD3" w:rsidRPr="00E82FD3" w:rsidRDefault="00E82FD3" w:rsidP="00E82FD3">
      <w:pPr>
        <w:spacing w:after="0"/>
        <w:rPr>
          <w:rFonts w:ascii="Calibri" w:hAnsi="Calibri"/>
          <w:b/>
          <w:spacing w:val="-6"/>
          <w:kern w:val="2"/>
          <w:szCs w:val="20"/>
        </w:rPr>
      </w:pPr>
    </w:p>
    <w:tbl>
      <w:tblPr>
        <w:tblW w:w="14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610"/>
        <w:gridCol w:w="2970"/>
        <w:gridCol w:w="3330"/>
        <w:gridCol w:w="2889"/>
      </w:tblGrid>
      <w:tr w:rsidR="00E82FD3" w:rsidRPr="00E82FD3" w:rsidTr="00CC2481">
        <w:tc>
          <w:tcPr>
            <w:tcW w:w="14409" w:type="dxa"/>
            <w:gridSpan w:val="5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Magnet Model Components</w:t>
            </w:r>
          </w:p>
        </w:tc>
      </w:tr>
      <w:tr w:rsidR="00E82FD3" w:rsidRPr="00E82FD3" w:rsidTr="00CC2481">
        <w:trPr>
          <w:trHeight w:val="323"/>
        </w:trPr>
        <w:tc>
          <w:tcPr>
            <w:tcW w:w="2610" w:type="dxa"/>
            <w:shd w:val="clear" w:color="auto" w:fill="C0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1. Transformational Leadership</w:t>
            </w:r>
          </w:p>
        </w:tc>
        <w:tc>
          <w:tcPr>
            <w:tcW w:w="2610" w:type="dxa"/>
            <w:shd w:val="clear" w:color="auto" w:fill="C0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2</w:t>
            </w: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. Structural Empowerment</w:t>
            </w:r>
          </w:p>
        </w:tc>
        <w:tc>
          <w:tcPr>
            <w:tcW w:w="2970" w:type="dxa"/>
            <w:shd w:val="clear" w:color="auto" w:fill="C0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3.</w:t>
            </w: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 Exemplary Professional Practice</w:t>
            </w:r>
          </w:p>
        </w:tc>
        <w:tc>
          <w:tcPr>
            <w:tcW w:w="3330" w:type="dxa"/>
            <w:shd w:val="clear" w:color="auto" w:fill="C0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4. New Knowledge, Innovations &amp; Improvements</w:t>
            </w:r>
          </w:p>
        </w:tc>
        <w:tc>
          <w:tcPr>
            <w:tcW w:w="2889" w:type="dxa"/>
            <w:shd w:val="clear" w:color="auto" w:fill="C00000"/>
            <w:vAlign w:val="bottom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5. Empirical Outcomes</w:t>
            </w:r>
          </w:p>
        </w:tc>
      </w:tr>
      <w:tr w:rsidR="00E82FD3" w:rsidRPr="00E82FD3" w:rsidTr="00CC2481">
        <w:tc>
          <w:tcPr>
            <w:tcW w:w="2610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Leadership that results in extraordinary outcomes by empowering, influencing, and motivating others. </w:t>
            </w:r>
          </w:p>
        </w:tc>
        <w:tc>
          <w:tcPr>
            <w:tcW w:w="2610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Strategies used to support shared leadership decision-making, life-long learning and professional development. </w:t>
            </w:r>
          </w:p>
        </w:tc>
        <w:tc>
          <w:tcPr>
            <w:tcW w:w="2970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Interprofessional collaboration to ensure patient safety resulting in high-quality outcomes.</w:t>
            </w:r>
          </w:p>
        </w:tc>
        <w:tc>
          <w:tcPr>
            <w:tcW w:w="3330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Integration of evidence-based practice and research into practice. New ways of achieving high-quality, effective and efficient care through innovation.</w:t>
            </w:r>
          </w:p>
        </w:tc>
        <w:tc>
          <w:tcPr>
            <w:tcW w:w="2889" w:type="dxa"/>
          </w:tcPr>
          <w:p w:rsidR="00E82FD3" w:rsidRPr="00E82FD3" w:rsidRDefault="00E82FD3" w:rsidP="00E82FD3">
            <w:pPr>
              <w:spacing w:after="0"/>
              <w:rPr>
                <w:rFonts w:ascii="Calibri" w:hAnsi="Calibri"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Cs/>
                <w:spacing w:val="-6"/>
                <w:kern w:val="2"/>
                <w:szCs w:val="20"/>
              </w:rPr>
              <w:t xml:space="preserve">Measurable outcomes related to the impact of structure and process on patients, staff, and the organization. </w:t>
            </w:r>
          </w:p>
        </w:tc>
      </w:tr>
    </w:tbl>
    <w:p w:rsidR="00F233B0" w:rsidRPr="00736103" w:rsidRDefault="00F233B0" w:rsidP="00212659">
      <w:pPr>
        <w:spacing w:after="0"/>
        <w:rPr>
          <w:rFonts w:ascii="Calibri" w:hAnsi="Calibri"/>
          <w:spacing w:val="-6"/>
          <w:kern w:val="2"/>
          <w:szCs w:val="20"/>
        </w:rPr>
      </w:pPr>
    </w:p>
    <w:sectPr w:rsidR="00F233B0" w:rsidRPr="00736103" w:rsidSect="008D4834">
      <w:headerReference w:type="default" r:id="rId9"/>
      <w:footerReference w:type="default" r:id="rId10"/>
      <w:footerReference w:type="first" r:id="rId11"/>
      <w:pgSz w:w="15840" w:h="12240" w:orient="landscape" w:code="1"/>
      <w:pgMar w:top="108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1D" w:rsidRDefault="00354B1D">
      <w:r>
        <w:separator/>
      </w:r>
    </w:p>
  </w:endnote>
  <w:endnote w:type="continuationSeparator" w:id="0">
    <w:p w:rsidR="00354B1D" w:rsidRDefault="0035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9D" w:rsidRPr="00FA71DF" w:rsidRDefault="003F639D" w:rsidP="001B31A1">
    <w:pPr>
      <w:jc w:val="center"/>
      <w:rPr>
        <w:rFonts w:ascii="Calibri" w:hAnsi="Calibri"/>
        <w:b/>
        <w:i/>
        <w:szCs w:val="28"/>
      </w:rPr>
    </w:pPr>
    <w:r w:rsidRPr="00FA71DF">
      <w:rPr>
        <w:rFonts w:ascii="Calibri" w:hAnsi="Calibri"/>
        <w:b/>
        <w:i/>
        <w:szCs w:val="28"/>
      </w:rPr>
      <w:t>Performance Excellence in each Global Path to Success Measure will drive the Mission, Vision and Values of UCHealth.</w:t>
    </w:r>
  </w:p>
  <w:p w:rsidR="003F639D" w:rsidRPr="00FA71DF" w:rsidRDefault="003F639D" w:rsidP="00FA71DF">
    <w:pPr>
      <w:pStyle w:val="Footer"/>
      <w:spacing w:after="0"/>
      <w:jc w:val="center"/>
      <w:rPr>
        <w:rFonts w:ascii="Calibri" w:hAnsi="Calibri"/>
        <w:sz w:val="18"/>
        <w:szCs w:val="18"/>
      </w:rPr>
    </w:pPr>
    <w:r w:rsidRPr="00FA71DF">
      <w:rPr>
        <w:rFonts w:ascii="Calibri" w:hAnsi="Calibri"/>
        <w:sz w:val="18"/>
        <w:szCs w:val="18"/>
      </w:rPr>
      <w:t xml:space="preserve">Page </w:t>
    </w:r>
    <w:r w:rsidRPr="00FA71DF">
      <w:rPr>
        <w:rStyle w:val="PageNumber"/>
        <w:rFonts w:ascii="Calibri" w:hAnsi="Calibri"/>
        <w:sz w:val="18"/>
        <w:szCs w:val="18"/>
      </w:rPr>
      <w:fldChar w:fldCharType="begin"/>
    </w:r>
    <w:r w:rsidRPr="00FA71DF">
      <w:rPr>
        <w:rStyle w:val="PageNumber"/>
        <w:rFonts w:ascii="Calibri" w:hAnsi="Calibri"/>
        <w:sz w:val="18"/>
        <w:szCs w:val="18"/>
      </w:rPr>
      <w:instrText xml:space="preserve"> PAGE </w:instrText>
    </w:r>
    <w:r w:rsidRPr="00FA71DF">
      <w:rPr>
        <w:rStyle w:val="PageNumber"/>
        <w:rFonts w:ascii="Calibri" w:hAnsi="Calibri"/>
        <w:sz w:val="18"/>
        <w:szCs w:val="18"/>
      </w:rPr>
      <w:fldChar w:fldCharType="separate"/>
    </w:r>
    <w:r w:rsidR="006109D5">
      <w:rPr>
        <w:rStyle w:val="PageNumber"/>
        <w:rFonts w:ascii="Calibri" w:hAnsi="Calibri"/>
        <w:noProof/>
        <w:sz w:val="18"/>
        <w:szCs w:val="18"/>
      </w:rPr>
      <w:t>1</w:t>
    </w:r>
    <w:r w:rsidRPr="00FA71DF">
      <w:rPr>
        <w:rStyle w:val="PageNumber"/>
        <w:rFonts w:ascii="Calibri" w:hAnsi="Calibri"/>
        <w:sz w:val="18"/>
        <w:szCs w:val="18"/>
      </w:rPr>
      <w:fldChar w:fldCharType="end"/>
    </w:r>
    <w:r w:rsidRPr="00FA71DF">
      <w:rPr>
        <w:rStyle w:val="PageNumber"/>
        <w:rFonts w:ascii="Calibri" w:hAnsi="Calibri"/>
        <w:sz w:val="18"/>
        <w:szCs w:val="18"/>
      </w:rPr>
      <w:t xml:space="preserve"> of </w:t>
    </w:r>
    <w:r w:rsidRPr="00FA71DF">
      <w:rPr>
        <w:rStyle w:val="PageNumber"/>
        <w:rFonts w:ascii="Calibri" w:hAnsi="Calibri"/>
        <w:sz w:val="18"/>
        <w:szCs w:val="18"/>
      </w:rPr>
      <w:fldChar w:fldCharType="begin"/>
    </w:r>
    <w:r w:rsidRPr="00FA71DF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FA71DF">
      <w:rPr>
        <w:rStyle w:val="PageNumber"/>
        <w:rFonts w:ascii="Calibri" w:hAnsi="Calibri"/>
        <w:sz w:val="18"/>
        <w:szCs w:val="18"/>
      </w:rPr>
      <w:fldChar w:fldCharType="separate"/>
    </w:r>
    <w:r w:rsidR="006109D5">
      <w:rPr>
        <w:rStyle w:val="PageNumber"/>
        <w:rFonts w:ascii="Calibri" w:hAnsi="Calibri"/>
        <w:noProof/>
        <w:sz w:val="18"/>
        <w:szCs w:val="18"/>
      </w:rPr>
      <w:t>6</w:t>
    </w:r>
    <w:r w:rsidRPr="00FA71DF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9D" w:rsidRDefault="003F639D">
    <w:pPr>
      <w:pStyle w:val="Footer"/>
      <w:jc w:val="right"/>
      <w:rPr>
        <w:i/>
        <w:iCs/>
        <w:color w:val="999999"/>
        <w:sz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5A1A0C8" wp14:editId="14A1D833">
          <wp:simplePos x="0" y="0"/>
          <wp:positionH relativeFrom="column">
            <wp:posOffset>-342900</wp:posOffset>
          </wp:positionH>
          <wp:positionV relativeFrom="paragraph">
            <wp:posOffset>-100965</wp:posOffset>
          </wp:positionV>
          <wp:extent cx="1257300" cy="323850"/>
          <wp:effectExtent l="0" t="0" r="0" b="0"/>
          <wp:wrapNone/>
          <wp:docPr id="1" name="Picture 1" descr="Studer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r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color w:val="999999"/>
        <w:sz w:val="18"/>
      </w:rPr>
      <w:sym w:font="Symbol" w:char="F0E3"/>
    </w:r>
    <w:r>
      <w:rPr>
        <w:i/>
        <w:iCs/>
        <w:color w:val="999999"/>
        <w:sz w:val="18"/>
      </w:rPr>
      <w:t xml:space="preserve"> Copyright 2002</w:t>
    </w:r>
    <w:r>
      <w:rPr>
        <w:color w:val="999999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1D" w:rsidRDefault="00354B1D">
      <w:r>
        <w:separator/>
      </w:r>
    </w:p>
  </w:footnote>
  <w:footnote w:type="continuationSeparator" w:id="0">
    <w:p w:rsidR="00354B1D" w:rsidRDefault="0035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9D" w:rsidRPr="00437AF8" w:rsidRDefault="003F639D" w:rsidP="00F75209">
    <w:pPr>
      <w:rPr>
        <w:rFonts w:asciiTheme="minorHAnsi" w:hAnsiTheme="minorHAnsi" w:cstheme="minorHAnsi"/>
        <w:b/>
        <w:i/>
        <w:sz w:val="3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EC6FD47" wp14:editId="72EF649B">
          <wp:simplePos x="0" y="0"/>
          <wp:positionH relativeFrom="column">
            <wp:posOffset>-13970</wp:posOffset>
          </wp:positionH>
          <wp:positionV relativeFrom="paragraph">
            <wp:posOffset>27305</wp:posOffset>
          </wp:positionV>
          <wp:extent cx="2171700" cy="139065"/>
          <wp:effectExtent l="0" t="0" r="0" b="0"/>
          <wp:wrapThrough wrapText="bothSides">
            <wp:wrapPolygon edited="0">
              <wp:start x="0" y="0"/>
              <wp:lineTo x="0" y="17753"/>
              <wp:lineTo x="21411" y="17753"/>
              <wp:lineTo x="2141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L_horiz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3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64F38A03" wp14:editId="6E029118">
          <wp:simplePos x="0" y="0"/>
          <wp:positionH relativeFrom="column">
            <wp:posOffset>7749540</wp:posOffset>
          </wp:positionH>
          <wp:positionV relativeFrom="paragraph">
            <wp:posOffset>-38100</wp:posOffset>
          </wp:positionV>
          <wp:extent cx="1380490" cy="866140"/>
          <wp:effectExtent l="0" t="0" r="0" b="0"/>
          <wp:wrapThrough wrapText="bothSides">
            <wp:wrapPolygon edited="0">
              <wp:start x="0" y="0"/>
              <wp:lineTo x="0" y="20903"/>
              <wp:lineTo x="21163" y="20903"/>
              <wp:lineTo x="211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4544" w:type="dxa"/>
      <w:tblLook w:val="01E0" w:firstRow="1" w:lastRow="1" w:firstColumn="1" w:lastColumn="1" w:noHBand="0" w:noVBand="0"/>
    </w:tblPr>
    <w:tblGrid>
      <w:gridCol w:w="14544"/>
    </w:tblGrid>
    <w:tr w:rsidR="003F639D" w:rsidRPr="00555A43" w:rsidTr="00F75209">
      <w:tc>
        <w:tcPr>
          <w:tcW w:w="14544" w:type="dxa"/>
          <w:vAlign w:val="center"/>
        </w:tcPr>
        <w:p w:rsidR="003F639D" w:rsidRPr="008E5222" w:rsidRDefault="00417EC6" w:rsidP="009565E3">
          <w:pPr>
            <w:jc w:val="center"/>
            <w:rPr>
              <w:rFonts w:asciiTheme="minorHAnsi" w:hAnsiTheme="minorHAnsi" w:cstheme="minorHAnsi"/>
              <w:b/>
              <w:sz w:val="32"/>
            </w:rPr>
          </w:pPr>
          <w:r>
            <w:rPr>
              <w:rFonts w:asciiTheme="minorHAnsi" w:hAnsiTheme="minorHAnsi" w:cstheme="minorHAnsi"/>
              <w:b/>
              <w:sz w:val="32"/>
            </w:rPr>
            <w:t xml:space="preserve">ORPR </w:t>
          </w:r>
          <w:r w:rsidR="00B36515">
            <w:rPr>
              <w:rFonts w:asciiTheme="minorHAnsi" w:hAnsiTheme="minorHAnsi" w:cstheme="minorHAnsi"/>
              <w:b/>
              <w:sz w:val="32"/>
            </w:rPr>
            <w:t>Meeting 6/15/2015</w:t>
          </w:r>
          <w:r w:rsidR="0006447B">
            <w:rPr>
              <w:rFonts w:asciiTheme="minorHAnsi" w:hAnsiTheme="minorHAnsi" w:cstheme="minorHAnsi"/>
              <w:b/>
              <w:sz w:val="32"/>
            </w:rPr>
            <w:t xml:space="preserve"> Meeting Minutes</w:t>
          </w:r>
        </w:p>
      </w:tc>
    </w:tr>
    <w:tr w:rsidR="003F639D" w:rsidRPr="00555A43" w:rsidTr="00F75209">
      <w:tc>
        <w:tcPr>
          <w:tcW w:w="14544" w:type="dxa"/>
          <w:vAlign w:val="center"/>
        </w:tcPr>
        <w:p w:rsidR="003F639D" w:rsidRPr="00F618E2" w:rsidRDefault="003F639D" w:rsidP="00555A43">
          <w:pPr>
            <w:pStyle w:val="Header"/>
            <w:tabs>
              <w:tab w:val="clear" w:pos="4320"/>
            </w:tabs>
            <w:spacing w:before="0" w:after="0" w:line="240" w:lineRule="auto"/>
            <w:jc w:val="center"/>
            <w:rPr>
              <w:rFonts w:asciiTheme="minorHAnsi" w:hAnsiTheme="minorHAnsi" w:cstheme="minorHAnsi"/>
              <w:b/>
              <w:i/>
              <w:sz w:val="22"/>
              <w:szCs w:val="20"/>
            </w:rPr>
          </w:pPr>
          <w:r w:rsidRPr="00F618E2">
            <w:rPr>
              <w:rFonts w:asciiTheme="minorHAnsi" w:hAnsiTheme="minorHAnsi" w:cstheme="minorHAnsi"/>
              <w:b/>
              <w:i/>
              <w:sz w:val="22"/>
              <w:szCs w:val="20"/>
            </w:rPr>
            <w:t xml:space="preserve">We improve lives. In big ways through learning, healing and discovery. </w:t>
          </w:r>
        </w:p>
        <w:p w:rsidR="003F639D" w:rsidRPr="00555A43" w:rsidRDefault="003F639D" w:rsidP="00555A43">
          <w:pPr>
            <w:pStyle w:val="Header"/>
            <w:tabs>
              <w:tab w:val="clear" w:pos="4320"/>
            </w:tabs>
            <w:spacing w:before="0" w:after="0" w:line="240" w:lineRule="auto"/>
            <w:jc w:val="center"/>
            <w:rPr>
              <w:rFonts w:asciiTheme="minorHAnsi" w:hAnsiTheme="minorHAnsi" w:cstheme="minorHAnsi"/>
              <w:sz w:val="20"/>
            </w:rPr>
          </w:pPr>
          <w:r w:rsidRPr="00F618E2">
            <w:rPr>
              <w:rFonts w:asciiTheme="minorHAnsi" w:hAnsiTheme="minorHAnsi" w:cstheme="minorHAnsi"/>
              <w:b/>
              <w:i/>
              <w:sz w:val="22"/>
              <w:szCs w:val="20"/>
            </w:rPr>
            <w:t>In small, personal ways through human connection. But in all ways, we improve lives.</w:t>
          </w:r>
        </w:p>
      </w:tc>
    </w:tr>
  </w:tbl>
  <w:p w:rsidR="003F639D" w:rsidRPr="003052EE" w:rsidRDefault="003F639D" w:rsidP="00163977">
    <w:pPr>
      <w:pStyle w:val="Header"/>
      <w:spacing w:before="0" w:after="0" w:line="240" w:lineRule="auto"/>
      <w:rPr>
        <w:rFonts w:asciiTheme="minorHAnsi" w:hAnsiTheme="minorHAnsi" w:cstheme="minorHAnsi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F9864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991E95C6"/>
    <w:lvl w:ilvl="0">
      <w:start w:val="1"/>
      <w:numFmt w:val="bullet"/>
      <w:pStyle w:val="ListNumbe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6"/>
      </w:rPr>
    </w:lvl>
  </w:abstractNum>
  <w:abstractNum w:abstractNumId="2">
    <w:nsid w:val="FFFFFF82"/>
    <w:multiLevelType w:val="singleLevel"/>
    <w:tmpl w:val="94D2CD6C"/>
    <w:lvl w:ilvl="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</w:abstractNum>
  <w:abstractNum w:abstractNumId="3">
    <w:nsid w:val="FFFFFF83"/>
    <w:multiLevelType w:val="singleLevel"/>
    <w:tmpl w:val="32E87E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6"/>
      </w:rPr>
    </w:lvl>
  </w:abstractNum>
  <w:abstractNum w:abstractNumId="4">
    <w:nsid w:val="FFFFFF88"/>
    <w:multiLevelType w:val="singleLevel"/>
    <w:tmpl w:val="EE249F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B226FAF2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</w:abstractNum>
  <w:abstractNum w:abstractNumId="6">
    <w:nsid w:val="00557A34"/>
    <w:multiLevelType w:val="hybridMultilevel"/>
    <w:tmpl w:val="F5068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3575D7"/>
    <w:multiLevelType w:val="hybridMultilevel"/>
    <w:tmpl w:val="27263C6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0B847FE2"/>
    <w:multiLevelType w:val="hybridMultilevel"/>
    <w:tmpl w:val="9C84E15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0F9F6708"/>
    <w:multiLevelType w:val="hybridMultilevel"/>
    <w:tmpl w:val="E8C2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643A3"/>
    <w:multiLevelType w:val="hybridMultilevel"/>
    <w:tmpl w:val="0882C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5116D"/>
    <w:multiLevelType w:val="hybridMultilevel"/>
    <w:tmpl w:val="6A0CD35E"/>
    <w:lvl w:ilvl="0" w:tplc="C0FC25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A544F0"/>
    <w:multiLevelType w:val="hybridMultilevel"/>
    <w:tmpl w:val="CAC6BA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8B3104"/>
    <w:multiLevelType w:val="hybridMultilevel"/>
    <w:tmpl w:val="5AD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74FAE"/>
    <w:multiLevelType w:val="hybridMultilevel"/>
    <w:tmpl w:val="A5CE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C116C"/>
    <w:multiLevelType w:val="hybridMultilevel"/>
    <w:tmpl w:val="A5CE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F0481"/>
    <w:multiLevelType w:val="hybridMultilevel"/>
    <w:tmpl w:val="E7EE564A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E005CD"/>
    <w:multiLevelType w:val="hybridMultilevel"/>
    <w:tmpl w:val="765AE62A"/>
    <w:lvl w:ilvl="0" w:tplc="F144722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F7227"/>
    <w:multiLevelType w:val="hybridMultilevel"/>
    <w:tmpl w:val="A600D748"/>
    <w:lvl w:ilvl="0" w:tplc="8788DED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92F9F"/>
    <w:multiLevelType w:val="hybridMultilevel"/>
    <w:tmpl w:val="3392BAF0"/>
    <w:lvl w:ilvl="0" w:tplc="B9EE891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72CBA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  <w:color w:val="auto"/>
        <w:sz w:val="20"/>
      </w:rPr>
    </w:lvl>
    <w:lvl w:ilvl="1" w:tplc="2F7054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DA5EB2"/>
    <w:multiLevelType w:val="hybridMultilevel"/>
    <w:tmpl w:val="A08E15FC"/>
    <w:lvl w:ilvl="0" w:tplc="2752C91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E4057"/>
    <w:multiLevelType w:val="hybridMultilevel"/>
    <w:tmpl w:val="07220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5C1FE3"/>
    <w:multiLevelType w:val="multilevel"/>
    <w:tmpl w:val="D0D40AE0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87525E"/>
    <w:multiLevelType w:val="hybridMultilevel"/>
    <w:tmpl w:val="17124F16"/>
    <w:lvl w:ilvl="0" w:tplc="30A2245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B12B43"/>
    <w:multiLevelType w:val="multilevel"/>
    <w:tmpl w:val="95764B2A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36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(%5.)"/>
      <w:lvlJc w:val="left"/>
      <w:pPr>
        <w:tabs>
          <w:tab w:val="num" w:pos="1872"/>
        </w:tabs>
        <w:ind w:left="1872" w:hanging="360"/>
      </w:pPr>
      <w:rPr>
        <w:rFonts w:hint="default"/>
        <w:b w:val="0"/>
        <w:i w:val="0"/>
        <w:sz w:val="22"/>
      </w:rPr>
    </w:lvl>
    <w:lvl w:ilvl="5">
      <w:start w:val="1"/>
      <w:numFmt w:val="lowerLetter"/>
      <w:lvlText w:val="(%6.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A1A1E9B"/>
    <w:multiLevelType w:val="hybridMultilevel"/>
    <w:tmpl w:val="CAC6B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5906C2"/>
    <w:multiLevelType w:val="hybridMultilevel"/>
    <w:tmpl w:val="BEE61610"/>
    <w:lvl w:ilvl="0" w:tplc="0674DD3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9D7F19"/>
    <w:multiLevelType w:val="hybridMultilevel"/>
    <w:tmpl w:val="ACC80860"/>
    <w:lvl w:ilvl="0" w:tplc="89C0F66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A201B"/>
    <w:multiLevelType w:val="hybridMultilevel"/>
    <w:tmpl w:val="C8B08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8E0AF6"/>
    <w:multiLevelType w:val="hybridMultilevel"/>
    <w:tmpl w:val="C17E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557EB"/>
    <w:multiLevelType w:val="hybridMultilevel"/>
    <w:tmpl w:val="B5D40A76"/>
    <w:lvl w:ilvl="0" w:tplc="A998E0DA">
      <w:start w:val="74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5D398D"/>
    <w:multiLevelType w:val="hybridMultilevel"/>
    <w:tmpl w:val="F8D477B6"/>
    <w:lvl w:ilvl="0" w:tplc="783AC3D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41C40"/>
    <w:multiLevelType w:val="hybridMultilevel"/>
    <w:tmpl w:val="D0D40AE0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E44A3A"/>
    <w:multiLevelType w:val="hybridMultilevel"/>
    <w:tmpl w:val="CB30A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086DCA"/>
    <w:multiLevelType w:val="hybridMultilevel"/>
    <w:tmpl w:val="4C2A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F6FD6"/>
    <w:multiLevelType w:val="hybridMultilevel"/>
    <w:tmpl w:val="B150F75A"/>
    <w:lvl w:ilvl="0" w:tplc="E1D088D4">
      <w:start w:val="64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8113A"/>
    <w:multiLevelType w:val="hybridMultilevel"/>
    <w:tmpl w:val="9BE63CF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8">
    <w:nsid w:val="70831EF2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B7C225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BB0C32"/>
    <w:multiLevelType w:val="hybridMultilevel"/>
    <w:tmpl w:val="09A2E098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25B50"/>
    <w:multiLevelType w:val="hybridMultilevel"/>
    <w:tmpl w:val="4E68692A"/>
    <w:lvl w:ilvl="0" w:tplc="5300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42352F"/>
    <w:multiLevelType w:val="hybridMultilevel"/>
    <w:tmpl w:val="FEFEF33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56E77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A6741E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AA2651"/>
    <w:multiLevelType w:val="multilevel"/>
    <w:tmpl w:val="6A0CD35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80489B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0544AB"/>
    <w:multiLevelType w:val="hybridMultilevel"/>
    <w:tmpl w:val="49B4CDEE"/>
    <w:lvl w:ilvl="0" w:tplc="15642594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b w:val="0"/>
        <w:i w:val="0"/>
        <w:color w:val="000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8"/>
  </w:num>
  <w:num w:numId="3">
    <w:abstractNumId w:val="42"/>
  </w:num>
  <w:num w:numId="4">
    <w:abstractNumId w:val="45"/>
  </w:num>
  <w:num w:numId="5">
    <w:abstractNumId w:val="2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26"/>
  </w:num>
  <w:num w:numId="18">
    <w:abstractNumId w:val="34"/>
  </w:num>
  <w:num w:numId="19">
    <w:abstractNumId w:val="22"/>
  </w:num>
  <w:num w:numId="20">
    <w:abstractNumId w:val="11"/>
  </w:num>
  <w:num w:numId="21">
    <w:abstractNumId w:val="43"/>
  </w:num>
  <w:num w:numId="22">
    <w:abstractNumId w:val="16"/>
  </w:num>
  <w:num w:numId="23">
    <w:abstractNumId w:val="39"/>
  </w:num>
  <w:num w:numId="24">
    <w:abstractNumId w:val="33"/>
  </w:num>
  <w:num w:numId="25">
    <w:abstractNumId w:val="23"/>
  </w:num>
  <w:num w:numId="26">
    <w:abstractNumId w:val="25"/>
  </w:num>
  <w:num w:numId="27">
    <w:abstractNumId w:val="41"/>
  </w:num>
  <w:num w:numId="28">
    <w:abstractNumId w:val="13"/>
  </w:num>
  <w:num w:numId="29">
    <w:abstractNumId w:val="35"/>
  </w:num>
  <w:num w:numId="30">
    <w:abstractNumId w:val="9"/>
  </w:num>
  <w:num w:numId="31">
    <w:abstractNumId w:val="14"/>
  </w:num>
  <w:num w:numId="32">
    <w:abstractNumId w:val="15"/>
  </w:num>
  <w:num w:numId="33">
    <w:abstractNumId w:val="36"/>
  </w:num>
  <w:num w:numId="34">
    <w:abstractNumId w:val="19"/>
  </w:num>
  <w:num w:numId="35">
    <w:abstractNumId w:val="7"/>
  </w:num>
  <w:num w:numId="36">
    <w:abstractNumId w:val="18"/>
  </w:num>
  <w:num w:numId="37">
    <w:abstractNumId w:val="27"/>
  </w:num>
  <w:num w:numId="38">
    <w:abstractNumId w:val="8"/>
  </w:num>
  <w:num w:numId="39">
    <w:abstractNumId w:val="30"/>
  </w:num>
  <w:num w:numId="40">
    <w:abstractNumId w:val="37"/>
  </w:num>
  <w:num w:numId="41">
    <w:abstractNumId w:val="32"/>
  </w:num>
  <w:num w:numId="42">
    <w:abstractNumId w:val="40"/>
  </w:num>
  <w:num w:numId="43">
    <w:abstractNumId w:val="31"/>
  </w:num>
  <w:num w:numId="44">
    <w:abstractNumId w:val="21"/>
  </w:num>
  <w:num w:numId="45">
    <w:abstractNumId w:val="17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AB"/>
    <w:rsid w:val="000107C1"/>
    <w:rsid w:val="00011BD6"/>
    <w:rsid w:val="0001399D"/>
    <w:rsid w:val="0004336D"/>
    <w:rsid w:val="00045B44"/>
    <w:rsid w:val="00054EE7"/>
    <w:rsid w:val="000626B3"/>
    <w:rsid w:val="0006447B"/>
    <w:rsid w:val="000653FE"/>
    <w:rsid w:val="000671AE"/>
    <w:rsid w:val="00077003"/>
    <w:rsid w:val="00077734"/>
    <w:rsid w:val="00080B1B"/>
    <w:rsid w:val="000A38F2"/>
    <w:rsid w:val="000C00FF"/>
    <w:rsid w:val="000C2C27"/>
    <w:rsid w:val="000D053D"/>
    <w:rsid w:val="000E3F3F"/>
    <w:rsid w:val="000F4751"/>
    <w:rsid w:val="000F7767"/>
    <w:rsid w:val="00102349"/>
    <w:rsid w:val="00103619"/>
    <w:rsid w:val="0010569A"/>
    <w:rsid w:val="00110268"/>
    <w:rsid w:val="00114680"/>
    <w:rsid w:val="00115606"/>
    <w:rsid w:val="001172B1"/>
    <w:rsid w:val="00117A6F"/>
    <w:rsid w:val="00122DAF"/>
    <w:rsid w:val="001367FF"/>
    <w:rsid w:val="00137180"/>
    <w:rsid w:val="00153CE7"/>
    <w:rsid w:val="0016052C"/>
    <w:rsid w:val="001636F7"/>
    <w:rsid w:val="00163977"/>
    <w:rsid w:val="00190048"/>
    <w:rsid w:val="00191616"/>
    <w:rsid w:val="00196BA0"/>
    <w:rsid w:val="00197E69"/>
    <w:rsid w:val="001A332F"/>
    <w:rsid w:val="001A5361"/>
    <w:rsid w:val="001A5ED1"/>
    <w:rsid w:val="001B31A1"/>
    <w:rsid w:val="001C0603"/>
    <w:rsid w:val="001D068A"/>
    <w:rsid w:val="001D1982"/>
    <w:rsid w:val="001D444B"/>
    <w:rsid w:val="001D479E"/>
    <w:rsid w:val="001D5722"/>
    <w:rsid w:val="001E0D34"/>
    <w:rsid w:val="001F1510"/>
    <w:rsid w:val="001F663A"/>
    <w:rsid w:val="0020150C"/>
    <w:rsid w:val="00203910"/>
    <w:rsid w:val="0021262F"/>
    <w:rsid w:val="00212659"/>
    <w:rsid w:val="00214C73"/>
    <w:rsid w:val="00217BB2"/>
    <w:rsid w:val="00222640"/>
    <w:rsid w:val="0022501F"/>
    <w:rsid w:val="00225DCE"/>
    <w:rsid w:val="00245491"/>
    <w:rsid w:val="002467F7"/>
    <w:rsid w:val="00257A08"/>
    <w:rsid w:val="00265F19"/>
    <w:rsid w:val="00271B43"/>
    <w:rsid w:val="00280528"/>
    <w:rsid w:val="00290389"/>
    <w:rsid w:val="0029658C"/>
    <w:rsid w:val="002A2000"/>
    <w:rsid w:val="002A2598"/>
    <w:rsid w:val="002A2664"/>
    <w:rsid w:val="002A6B3E"/>
    <w:rsid w:val="002B0669"/>
    <w:rsid w:val="002B568B"/>
    <w:rsid w:val="002C3148"/>
    <w:rsid w:val="002D5362"/>
    <w:rsid w:val="002E0A70"/>
    <w:rsid w:val="002E5044"/>
    <w:rsid w:val="003052EE"/>
    <w:rsid w:val="00311527"/>
    <w:rsid w:val="00312EC3"/>
    <w:rsid w:val="00354B1D"/>
    <w:rsid w:val="00356883"/>
    <w:rsid w:val="00360C08"/>
    <w:rsid w:val="00361760"/>
    <w:rsid w:val="003641AD"/>
    <w:rsid w:val="003806E6"/>
    <w:rsid w:val="00387674"/>
    <w:rsid w:val="003906B8"/>
    <w:rsid w:val="003B279D"/>
    <w:rsid w:val="003D4DA0"/>
    <w:rsid w:val="003F0BF6"/>
    <w:rsid w:val="003F639D"/>
    <w:rsid w:val="00405F36"/>
    <w:rsid w:val="00407340"/>
    <w:rsid w:val="00412A11"/>
    <w:rsid w:val="0041322F"/>
    <w:rsid w:val="00417EC6"/>
    <w:rsid w:val="00422C18"/>
    <w:rsid w:val="0042635A"/>
    <w:rsid w:val="00434FDB"/>
    <w:rsid w:val="00437AF8"/>
    <w:rsid w:val="00442298"/>
    <w:rsid w:val="00443055"/>
    <w:rsid w:val="00446771"/>
    <w:rsid w:val="00451136"/>
    <w:rsid w:val="0047791A"/>
    <w:rsid w:val="00480F57"/>
    <w:rsid w:val="00486CAB"/>
    <w:rsid w:val="00493B53"/>
    <w:rsid w:val="004A237E"/>
    <w:rsid w:val="004A7559"/>
    <w:rsid w:val="004B74CA"/>
    <w:rsid w:val="004C1C72"/>
    <w:rsid w:val="004C36CF"/>
    <w:rsid w:val="004C66E7"/>
    <w:rsid w:val="004D2265"/>
    <w:rsid w:val="004F7F81"/>
    <w:rsid w:val="005024E3"/>
    <w:rsid w:val="00504EF7"/>
    <w:rsid w:val="00506DD5"/>
    <w:rsid w:val="00511A89"/>
    <w:rsid w:val="00517DA2"/>
    <w:rsid w:val="005235E3"/>
    <w:rsid w:val="005242E7"/>
    <w:rsid w:val="0052488B"/>
    <w:rsid w:val="00526DFD"/>
    <w:rsid w:val="005412B5"/>
    <w:rsid w:val="0055164D"/>
    <w:rsid w:val="00553E25"/>
    <w:rsid w:val="0055426F"/>
    <w:rsid w:val="00555A43"/>
    <w:rsid w:val="00557D7C"/>
    <w:rsid w:val="00557F37"/>
    <w:rsid w:val="00564B25"/>
    <w:rsid w:val="00565CBB"/>
    <w:rsid w:val="00566420"/>
    <w:rsid w:val="00592E9D"/>
    <w:rsid w:val="00597E50"/>
    <w:rsid w:val="005A3415"/>
    <w:rsid w:val="005A35C4"/>
    <w:rsid w:val="005A3E3D"/>
    <w:rsid w:val="005A595B"/>
    <w:rsid w:val="005B55E9"/>
    <w:rsid w:val="005E064F"/>
    <w:rsid w:val="005E0FDE"/>
    <w:rsid w:val="005E1507"/>
    <w:rsid w:val="005F039E"/>
    <w:rsid w:val="005F35C3"/>
    <w:rsid w:val="006109D5"/>
    <w:rsid w:val="006227C0"/>
    <w:rsid w:val="00631C52"/>
    <w:rsid w:val="00636C0B"/>
    <w:rsid w:val="00671B0B"/>
    <w:rsid w:val="00675BCF"/>
    <w:rsid w:val="006763F7"/>
    <w:rsid w:val="00677793"/>
    <w:rsid w:val="00694E5A"/>
    <w:rsid w:val="00695DD9"/>
    <w:rsid w:val="00696D72"/>
    <w:rsid w:val="006A0588"/>
    <w:rsid w:val="006A3C2F"/>
    <w:rsid w:val="006A6F16"/>
    <w:rsid w:val="006B12D3"/>
    <w:rsid w:val="006B3BA8"/>
    <w:rsid w:val="006B7FD7"/>
    <w:rsid w:val="006C6A40"/>
    <w:rsid w:val="006D486B"/>
    <w:rsid w:val="006E3ECB"/>
    <w:rsid w:val="006E702B"/>
    <w:rsid w:val="006F0A17"/>
    <w:rsid w:val="006F12D4"/>
    <w:rsid w:val="00723ABC"/>
    <w:rsid w:val="00725CDC"/>
    <w:rsid w:val="00733B88"/>
    <w:rsid w:val="00736103"/>
    <w:rsid w:val="00746AA6"/>
    <w:rsid w:val="00747B25"/>
    <w:rsid w:val="0075325B"/>
    <w:rsid w:val="007637C7"/>
    <w:rsid w:val="00764AEF"/>
    <w:rsid w:val="00780870"/>
    <w:rsid w:val="007941C6"/>
    <w:rsid w:val="00795091"/>
    <w:rsid w:val="00797260"/>
    <w:rsid w:val="00797F09"/>
    <w:rsid w:val="007A5EA6"/>
    <w:rsid w:val="007A7B83"/>
    <w:rsid w:val="007B0287"/>
    <w:rsid w:val="007B2395"/>
    <w:rsid w:val="007B63C0"/>
    <w:rsid w:val="007C20E4"/>
    <w:rsid w:val="007C2F69"/>
    <w:rsid w:val="007E1787"/>
    <w:rsid w:val="007E4DE1"/>
    <w:rsid w:val="007E68D9"/>
    <w:rsid w:val="007F1572"/>
    <w:rsid w:val="007F7619"/>
    <w:rsid w:val="008004C6"/>
    <w:rsid w:val="008009A8"/>
    <w:rsid w:val="00827052"/>
    <w:rsid w:val="0083105A"/>
    <w:rsid w:val="00843AE4"/>
    <w:rsid w:val="0086072C"/>
    <w:rsid w:val="008642D3"/>
    <w:rsid w:val="008714FE"/>
    <w:rsid w:val="00883BBD"/>
    <w:rsid w:val="00884A19"/>
    <w:rsid w:val="00896504"/>
    <w:rsid w:val="008A0B56"/>
    <w:rsid w:val="008B0F75"/>
    <w:rsid w:val="008B4F42"/>
    <w:rsid w:val="008B4F6C"/>
    <w:rsid w:val="008C2F02"/>
    <w:rsid w:val="008C4567"/>
    <w:rsid w:val="008C4BC1"/>
    <w:rsid w:val="008C4EF7"/>
    <w:rsid w:val="008D317D"/>
    <w:rsid w:val="008D4834"/>
    <w:rsid w:val="008D54E7"/>
    <w:rsid w:val="008E0015"/>
    <w:rsid w:val="008E3F2E"/>
    <w:rsid w:val="008E5222"/>
    <w:rsid w:val="00900786"/>
    <w:rsid w:val="00902658"/>
    <w:rsid w:val="00906DB8"/>
    <w:rsid w:val="0091717E"/>
    <w:rsid w:val="0092654B"/>
    <w:rsid w:val="009445BE"/>
    <w:rsid w:val="00950C69"/>
    <w:rsid w:val="009565E3"/>
    <w:rsid w:val="009572F8"/>
    <w:rsid w:val="00976D29"/>
    <w:rsid w:val="00980295"/>
    <w:rsid w:val="00991572"/>
    <w:rsid w:val="00992718"/>
    <w:rsid w:val="009945EA"/>
    <w:rsid w:val="00996562"/>
    <w:rsid w:val="009B47AF"/>
    <w:rsid w:val="009B6C11"/>
    <w:rsid w:val="009C0D12"/>
    <w:rsid w:val="009C3B42"/>
    <w:rsid w:val="009D414E"/>
    <w:rsid w:val="009E31A7"/>
    <w:rsid w:val="009E60DA"/>
    <w:rsid w:val="009F3713"/>
    <w:rsid w:val="00A03348"/>
    <w:rsid w:val="00A064EA"/>
    <w:rsid w:val="00A23C1E"/>
    <w:rsid w:val="00A270EC"/>
    <w:rsid w:val="00A3130E"/>
    <w:rsid w:val="00A3393F"/>
    <w:rsid w:val="00A403E2"/>
    <w:rsid w:val="00A458D9"/>
    <w:rsid w:val="00A55524"/>
    <w:rsid w:val="00A55684"/>
    <w:rsid w:val="00A63F6C"/>
    <w:rsid w:val="00A70597"/>
    <w:rsid w:val="00A72B35"/>
    <w:rsid w:val="00A7431B"/>
    <w:rsid w:val="00A75C8F"/>
    <w:rsid w:val="00A85D5D"/>
    <w:rsid w:val="00A86EA4"/>
    <w:rsid w:val="00AB4EA2"/>
    <w:rsid w:val="00AB4F8E"/>
    <w:rsid w:val="00AD229D"/>
    <w:rsid w:val="00AD3DA3"/>
    <w:rsid w:val="00AF4AC0"/>
    <w:rsid w:val="00B07B00"/>
    <w:rsid w:val="00B10064"/>
    <w:rsid w:val="00B146E8"/>
    <w:rsid w:val="00B15F70"/>
    <w:rsid w:val="00B2208B"/>
    <w:rsid w:val="00B239F0"/>
    <w:rsid w:val="00B36515"/>
    <w:rsid w:val="00B5005A"/>
    <w:rsid w:val="00B51B6F"/>
    <w:rsid w:val="00B52772"/>
    <w:rsid w:val="00B53540"/>
    <w:rsid w:val="00B60B9D"/>
    <w:rsid w:val="00B667DE"/>
    <w:rsid w:val="00B70740"/>
    <w:rsid w:val="00B709AB"/>
    <w:rsid w:val="00B76FC3"/>
    <w:rsid w:val="00B80380"/>
    <w:rsid w:val="00B94FD1"/>
    <w:rsid w:val="00BA0750"/>
    <w:rsid w:val="00BA53B4"/>
    <w:rsid w:val="00BA54BA"/>
    <w:rsid w:val="00BA5F73"/>
    <w:rsid w:val="00BB667C"/>
    <w:rsid w:val="00BD3E4C"/>
    <w:rsid w:val="00BE0598"/>
    <w:rsid w:val="00BE20D5"/>
    <w:rsid w:val="00BE24DA"/>
    <w:rsid w:val="00BE2FDE"/>
    <w:rsid w:val="00BF0399"/>
    <w:rsid w:val="00BF7DC2"/>
    <w:rsid w:val="00C03A9E"/>
    <w:rsid w:val="00C11F66"/>
    <w:rsid w:val="00C11F96"/>
    <w:rsid w:val="00C1341B"/>
    <w:rsid w:val="00C21030"/>
    <w:rsid w:val="00C21A41"/>
    <w:rsid w:val="00C26BBB"/>
    <w:rsid w:val="00C3556B"/>
    <w:rsid w:val="00C35E40"/>
    <w:rsid w:val="00C42F12"/>
    <w:rsid w:val="00C47808"/>
    <w:rsid w:val="00C51EE2"/>
    <w:rsid w:val="00C57FD5"/>
    <w:rsid w:val="00C608E2"/>
    <w:rsid w:val="00C64CA0"/>
    <w:rsid w:val="00C6535D"/>
    <w:rsid w:val="00C817CC"/>
    <w:rsid w:val="00C96585"/>
    <w:rsid w:val="00C96596"/>
    <w:rsid w:val="00CA18C4"/>
    <w:rsid w:val="00CB404E"/>
    <w:rsid w:val="00CC09EA"/>
    <w:rsid w:val="00CC3A73"/>
    <w:rsid w:val="00CC647F"/>
    <w:rsid w:val="00CD1021"/>
    <w:rsid w:val="00CD2085"/>
    <w:rsid w:val="00CD5669"/>
    <w:rsid w:val="00CE50B9"/>
    <w:rsid w:val="00CE57AD"/>
    <w:rsid w:val="00CE76D9"/>
    <w:rsid w:val="00D07CAC"/>
    <w:rsid w:val="00D201B9"/>
    <w:rsid w:val="00D25D0D"/>
    <w:rsid w:val="00D26D17"/>
    <w:rsid w:val="00D34761"/>
    <w:rsid w:val="00D406B6"/>
    <w:rsid w:val="00D64C41"/>
    <w:rsid w:val="00D6609E"/>
    <w:rsid w:val="00D762BE"/>
    <w:rsid w:val="00D77943"/>
    <w:rsid w:val="00D944B0"/>
    <w:rsid w:val="00DA053B"/>
    <w:rsid w:val="00DA24B0"/>
    <w:rsid w:val="00DA3EC0"/>
    <w:rsid w:val="00DC0454"/>
    <w:rsid w:val="00DC22E7"/>
    <w:rsid w:val="00E01271"/>
    <w:rsid w:val="00E06CD9"/>
    <w:rsid w:val="00E12AA0"/>
    <w:rsid w:val="00E12B13"/>
    <w:rsid w:val="00E31F3B"/>
    <w:rsid w:val="00E500D4"/>
    <w:rsid w:val="00E50BC3"/>
    <w:rsid w:val="00E54F3D"/>
    <w:rsid w:val="00E625EC"/>
    <w:rsid w:val="00E6404E"/>
    <w:rsid w:val="00E66D6B"/>
    <w:rsid w:val="00E67989"/>
    <w:rsid w:val="00E7582F"/>
    <w:rsid w:val="00E827A2"/>
    <w:rsid w:val="00E82FD3"/>
    <w:rsid w:val="00E87D6F"/>
    <w:rsid w:val="00EB6687"/>
    <w:rsid w:val="00ED275D"/>
    <w:rsid w:val="00ED3361"/>
    <w:rsid w:val="00ED3509"/>
    <w:rsid w:val="00EF582B"/>
    <w:rsid w:val="00F00ABD"/>
    <w:rsid w:val="00F0656C"/>
    <w:rsid w:val="00F159B2"/>
    <w:rsid w:val="00F233B0"/>
    <w:rsid w:val="00F272E9"/>
    <w:rsid w:val="00F35CB4"/>
    <w:rsid w:val="00F400B8"/>
    <w:rsid w:val="00F44F52"/>
    <w:rsid w:val="00F45C2B"/>
    <w:rsid w:val="00F56E7D"/>
    <w:rsid w:val="00F618E2"/>
    <w:rsid w:val="00F62A46"/>
    <w:rsid w:val="00F701F2"/>
    <w:rsid w:val="00F75209"/>
    <w:rsid w:val="00F85D08"/>
    <w:rsid w:val="00F864A3"/>
    <w:rsid w:val="00F86B29"/>
    <w:rsid w:val="00F920A0"/>
    <w:rsid w:val="00FA0938"/>
    <w:rsid w:val="00FA71DF"/>
    <w:rsid w:val="00FB083E"/>
    <w:rsid w:val="00FB242F"/>
    <w:rsid w:val="00FC3A4F"/>
    <w:rsid w:val="00FD03D9"/>
    <w:rsid w:val="00FD682B"/>
    <w:rsid w:val="00FD68FE"/>
    <w:rsid w:val="00FE20A7"/>
    <w:rsid w:val="00FE62CB"/>
    <w:rsid w:val="00FF556D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pPr>
      <w:widowControl w:val="0"/>
      <w:tabs>
        <w:tab w:val="center" w:pos="4320"/>
        <w:tab w:val="right" w:pos="8640"/>
      </w:tabs>
      <w:spacing w:before="120" w:line="320" w:lineRule="exact"/>
      <w:outlineLvl w:val="0"/>
    </w:pPr>
    <w:rPr>
      <w:rFonts w:ascii="Verdana" w:hAnsi="Verdan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  <w:tab w:val="right" w:pos="8640"/>
      </w:tabs>
      <w:spacing w:before="240" w:after="60" w:line="288" w:lineRule="exact"/>
      <w:outlineLvl w:val="1"/>
    </w:pPr>
    <w:rPr>
      <w:rFonts w:ascii="Verdana" w:hAnsi="Verdana" w:cs="Arial"/>
      <w:bCs/>
      <w:iCs/>
      <w:sz w:val="24"/>
      <w:szCs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b/>
      <w:bCs w:val="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eastAsia="Arial Unicode MS" w:cs="Arial Unicode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spacing w:after="0"/>
    </w:pPr>
    <w:rPr>
      <w:rFonts w:ascii="Courier New" w:hAnsi="Courier New" w:cs="Courier New"/>
      <w:szCs w:val="20"/>
    </w:rPr>
  </w:style>
  <w:style w:type="paragraph" w:styleId="Header">
    <w:name w:val="header"/>
    <w:basedOn w:val="Heading1"/>
  </w:style>
  <w:style w:type="character" w:styleId="Hyperlink">
    <w:name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styleId="Subtitle">
    <w:name w:val="Subtitle"/>
    <w:basedOn w:val="Normal"/>
    <w:qFormat/>
    <w:pPr>
      <w:tabs>
        <w:tab w:val="center" w:pos="4320"/>
        <w:tab w:val="right" w:pos="8640"/>
      </w:tabs>
      <w:spacing w:line="288" w:lineRule="exact"/>
    </w:pPr>
    <w:rPr>
      <w:rFonts w:ascii="Verdana" w:hAnsi="Verdana" w:cs="Arial"/>
      <w:sz w:val="24"/>
    </w:r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BodyText">
    <w:name w:val="Body Text"/>
    <w:basedOn w:val="Normal"/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ListBullet"/>
    <w:autoRedefine/>
    <w:pPr>
      <w:numPr>
        <w:numId w:val="7"/>
      </w:numPr>
    </w:pPr>
  </w:style>
  <w:style w:type="paragraph" w:styleId="ListBullet3">
    <w:name w:val="List Bullet 3"/>
    <w:basedOn w:val="ListBullet2"/>
    <w:autoRedefine/>
    <w:pPr>
      <w:numPr>
        <w:numId w:val="8"/>
      </w:numPr>
    </w:pPr>
  </w:style>
  <w:style w:type="paragraph" w:styleId="ListNumber">
    <w:name w:val="List Number"/>
    <w:basedOn w:val="Normal"/>
    <w:pPr>
      <w:numPr>
        <w:numId w:val="10"/>
      </w:numPr>
      <w:ind w:left="648"/>
    </w:pPr>
  </w:style>
  <w:style w:type="paragraph" w:styleId="ListNumber2">
    <w:name w:val="List Number 2"/>
    <w:basedOn w:val="ListBullet2"/>
    <w:pPr>
      <w:numPr>
        <w:numId w:val="9"/>
      </w:numPr>
      <w:tabs>
        <w:tab w:val="left" w:pos="1080"/>
      </w:tabs>
      <w:ind w:left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Bookman Old Style" w:hAnsi="Bookman Old Style"/>
      <w:sz w:val="24"/>
    </w:rPr>
  </w:style>
  <w:style w:type="character" w:styleId="HTMLAcronym">
    <w:name w:val="HTML Acronym"/>
    <w:basedOn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character" w:styleId="FollowedHyperlink">
    <w:name w:val="Followed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customStyle="1" w:styleId="PowerPointLarge">
    <w:name w:val="PowerPoint Large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00066"/>
      <w:sz w:val="36"/>
      <w:szCs w:val="40"/>
    </w:rPr>
  </w:style>
  <w:style w:type="paragraph" w:customStyle="1" w:styleId="PowerPointSmall">
    <w:name w:val="PowerPoint Small"/>
    <w:basedOn w:val="Normal"/>
    <w:pPr>
      <w:autoSpaceDE w:val="0"/>
      <w:autoSpaceDN w:val="0"/>
      <w:adjustRightInd w:val="0"/>
    </w:pPr>
    <w:rPr>
      <w:rFonts w:ascii="Verdana" w:hAnsi="Verdana"/>
      <w:color w:val="000000"/>
    </w:rPr>
  </w:style>
  <w:style w:type="paragraph" w:customStyle="1" w:styleId="LargeHeading">
    <w:name w:val="Large Heading"/>
    <w:basedOn w:val="Heading1"/>
    <w:pPr>
      <w:spacing w:before="0" w:line="240" w:lineRule="auto"/>
    </w:pPr>
    <w:rPr>
      <w:b/>
      <w:bCs w:val="0"/>
      <w:sz w:val="48"/>
    </w:rPr>
  </w:style>
  <w:style w:type="paragraph" w:styleId="NormalWeb">
    <w:name w:val="Normal (Web)"/>
    <w:basedOn w:val="Normal"/>
  </w:style>
  <w:style w:type="table" w:styleId="TableGrid">
    <w:name w:val="Table Grid"/>
    <w:basedOn w:val="TableNormal"/>
    <w:rsid w:val="00557F3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7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pPr>
      <w:widowControl w:val="0"/>
      <w:tabs>
        <w:tab w:val="center" w:pos="4320"/>
        <w:tab w:val="right" w:pos="8640"/>
      </w:tabs>
      <w:spacing w:before="120" w:line="320" w:lineRule="exact"/>
      <w:outlineLvl w:val="0"/>
    </w:pPr>
    <w:rPr>
      <w:rFonts w:ascii="Verdana" w:hAnsi="Verdan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  <w:tab w:val="right" w:pos="8640"/>
      </w:tabs>
      <w:spacing w:before="240" w:after="60" w:line="288" w:lineRule="exact"/>
      <w:outlineLvl w:val="1"/>
    </w:pPr>
    <w:rPr>
      <w:rFonts w:ascii="Verdana" w:hAnsi="Verdana" w:cs="Arial"/>
      <w:bCs/>
      <w:iCs/>
      <w:sz w:val="24"/>
      <w:szCs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b/>
      <w:bCs w:val="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eastAsia="Arial Unicode MS" w:cs="Arial Unicode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spacing w:after="0"/>
    </w:pPr>
    <w:rPr>
      <w:rFonts w:ascii="Courier New" w:hAnsi="Courier New" w:cs="Courier New"/>
      <w:szCs w:val="20"/>
    </w:rPr>
  </w:style>
  <w:style w:type="paragraph" w:styleId="Header">
    <w:name w:val="header"/>
    <w:basedOn w:val="Heading1"/>
  </w:style>
  <w:style w:type="character" w:styleId="Hyperlink">
    <w:name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styleId="Subtitle">
    <w:name w:val="Subtitle"/>
    <w:basedOn w:val="Normal"/>
    <w:qFormat/>
    <w:pPr>
      <w:tabs>
        <w:tab w:val="center" w:pos="4320"/>
        <w:tab w:val="right" w:pos="8640"/>
      </w:tabs>
      <w:spacing w:line="288" w:lineRule="exact"/>
    </w:pPr>
    <w:rPr>
      <w:rFonts w:ascii="Verdana" w:hAnsi="Verdana" w:cs="Arial"/>
      <w:sz w:val="24"/>
    </w:r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BodyText">
    <w:name w:val="Body Text"/>
    <w:basedOn w:val="Normal"/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ListBullet"/>
    <w:autoRedefine/>
    <w:pPr>
      <w:numPr>
        <w:numId w:val="7"/>
      </w:numPr>
    </w:pPr>
  </w:style>
  <w:style w:type="paragraph" w:styleId="ListBullet3">
    <w:name w:val="List Bullet 3"/>
    <w:basedOn w:val="ListBullet2"/>
    <w:autoRedefine/>
    <w:pPr>
      <w:numPr>
        <w:numId w:val="8"/>
      </w:numPr>
    </w:pPr>
  </w:style>
  <w:style w:type="paragraph" w:styleId="ListNumber">
    <w:name w:val="List Number"/>
    <w:basedOn w:val="Normal"/>
    <w:pPr>
      <w:numPr>
        <w:numId w:val="10"/>
      </w:numPr>
      <w:ind w:left="648"/>
    </w:pPr>
  </w:style>
  <w:style w:type="paragraph" w:styleId="ListNumber2">
    <w:name w:val="List Number 2"/>
    <w:basedOn w:val="ListBullet2"/>
    <w:pPr>
      <w:numPr>
        <w:numId w:val="9"/>
      </w:numPr>
      <w:tabs>
        <w:tab w:val="left" w:pos="1080"/>
      </w:tabs>
      <w:ind w:left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Bookman Old Style" w:hAnsi="Bookman Old Style"/>
      <w:sz w:val="24"/>
    </w:rPr>
  </w:style>
  <w:style w:type="character" w:styleId="HTMLAcronym">
    <w:name w:val="HTML Acronym"/>
    <w:basedOn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character" w:styleId="FollowedHyperlink">
    <w:name w:val="Followed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customStyle="1" w:styleId="PowerPointLarge">
    <w:name w:val="PowerPoint Large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00066"/>
      <w:sz w:val="36"/>
      <w:szCs w:val="40"/>
    </w:rPr>
  </w:style>
  <w:style w:type="paragraph" w:customStyle="1" w:styleId="PowerPointSmall">
    <w:name w:val="PowerPoint Small"/>
    <w:basedOn w:val="Normal"/>
    <w:pPr>
      <w:autoSpaceDE w:val="0"/>
      <w:autoSpaceDN w:val="0"/>
      <w:adjustRightInd w:val="0"/>
    </w:pPr>
    <w:rPr>
      <w:rFonts w:ascii="Verdana" w:hAnsi="Verdana"/>
      <w:color w:val="000000"/>
    </w:rPr>
  </w:style>
  <w:style w:type="paragraph" w:customStyle="1" w:styleId="LargeHeading">
    <w:name w:val="Large Heading"/>
    <w:basedOn w:val="Heading1"/>
    <w:pPr>
      <w:spacing w:before="0" w:line="240" w:lineRule="auto"/>
    </w:pPr>
    <w:rPr>
      <w:b/>
      <w:bCs w:val="0"/>
      <w:sz w:val="48"/>
    </w:rPr>
  </w:style>
  <w:style w:type="paragraph" w:styleId="NormalWeb">
    <w:name w:val="Normal (Web)"/>
    <w:basedOn w:val="Normal"/>
  </w:style>
  <w:style w:type="table" w:styleId="TableGrid">
    <w:name w:val="Table Grid"/>
    <w:basedOn w:val="TableNormal"/>
    <w:rsid w:val="00557F3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7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516A-1D80-4FCD-877D-AB05CB63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1277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Studer Group Document</vt:lpstr>
    </vt:vector>
  </TitlesOfParts>
  <Company>Studer Group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Studer Group Document</dc:title>
  <dc:creator>beth</dc:creator>
  <cp:lastModifiedBy> </cp:lastModifiedBy>
  <cp:revision>5</cp:revision>
  <cp:lastPrinted>2015-06-15T11:59:00Z</cp:lastPrinted>
  <dcterms:created xsi:type="dcterms:W3CDTF">2015-06-15T22:47:00Z</dcterms:created>
  <dcterms:modified xsi:type="dcterms:W3CDTF">2015-07-28T17:42:00Z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